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150EA" w14:textId="6F190572" w:rsidR="00496FAB" w:rsidRDefault="00466144" w:rsidP="00474182">
      <w:pPr>
        <w:spacing w:after="0" w:line="240" w:lineRule="auto"/>
        <w:ind w:left="-142" w:right="-1"/>
        <w:jc w:val="center"/>
        <w:rPr>
          <w:rFonts w:ascii="Times New Roman" w:eastAsia="Arial Unicode MS" w:hAnsi="Times New Roman" w:cs="Times New Roman"/>
          <w:b/>
          <w:sz w:val="34"/>
          <w:szCs w:val="34"/>
          <w:u w:val="single"/>
          <w:bdr w:val="none" w:sz="0" w:space="0" w:color="auto" w:frame="1"/>
          <w:lang w:eastAsia="it-IT"/>
        </w:rPr>
      </w:pPr>
      <w:r>
        <w:rPr>
          <w:rFonts w:ascii="Times New Roman" w:eastAsia="Arial Unicode MS" w:hAnsi="Times New Roman" w:cs="Times New Roman"/>
          <w:b/>
          <w:noProof/>
          <w:sz w:val="34"/>
          <w:szCs w:val="34"/>
          <w:u w:val="single"/>
          <w:lang w:eastAsia="it-IT"/>
        </w:rPr>
        <w:drawing>
          <wp:anchor distT="0" distB="0" distL="114300" distR="114300" simplePos="0" relativeHeight="251661312" behindDoc="0" locked="0" layoutInCell="1" allowOverlap="1" wp14:anchorId="3DB82B7A" wp14:editId="093AB500">
            <wp:simplePos x="0" y="0"/>
            <wp:positionH relativeFrom="margin">
              <wp:posOffset>50918</wp:posOffset>
            </wp:positionH>
            <wp:positionV relativeFrom="paragraph">
              <wp:posOffset>-340995</wp:posOffset>
            </wp:positionV>
            <wp:extent cx="2393315" cy="499110"/>
            <wp:effectExtent l="0" t="0" r="6985" b="0"/>
            <wp:wrapNone/>
            <wp:docPr id="4" name="Immagine 4" descr="C:\Users\f.decaroli\AppData\Local\Microsoft\Windows\Temporary Internet Files\Content.Word\FAI_logo_202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f.decaroli\AppData\Local\Microsoft\Windows\Temporary Internet Files\Content.Word\FAI_logo_2021-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Arial Unicode MS" w:hAnsi="Times New Roman" w:cs="Times New Roman"/>
          <w:b/>
          <w:noProof/>
          <w:sz w:val="34"/>
          <w:szCs w:val="34"/>
          <w:u w:val="single"/>
          <w:lang w:eastAsia="it-IT"/>
        </w:rPr>
        <w:drawing>
          <wp:anchor distT="0" distB="0" distL="114300" distR="114300" simplePos="0" relativeHeight="251656192" behindDoc="0" locked="0" layoutInCell="1" allowOverlap="1" wp14:anchorId="5D68AA74" wp14:editId="75C86E6D">
            <wp:simplePos x="0" y="0"/>
            <wp:positionH relativeFrom="margin">
              <wp:posOffset>3268360</wp:posOffset>
            </wp:positionH>
            <wp:positionV relativeFrom="paragraph">
              <wp:posOffset>-313498</wp:posOffset>
            </wp:positionV>
            <wp:extent cx="3063240" cy="442595"/>
            <wp:effectExtent l="0" t="0" r="3810" b="0"/>
            <wp:wrapNone/>
            <wp:docPr id="3" name="Immagine 3" descr="INTESA_SANPAOLO_COL_DE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NTESA_SANPAOLO_COL_DEF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150EB" w14:textId="77777777" w:rsidR="00474182" w:rsidRPr="00880DD2" w:rsidRDefault="00474182" w:rsidP="00474182">
      <w:pPr>
        <w:spacing w:after="0" w:line="240" w:lineRule="auto"/>
        <w:ind w:left="-142" w:right="-1"/>
        <w:jc w:val="center"/>
        <w:rPr>
          <w:rFonts w:ascii="Times New Roman" w:eastAsia="Arial Unicode MS" w:hAnsi="Times New Roman" w:cs="Times New Roman"/>
          <w:b/>
          <w:sz w:val="24"/>
          <w:szCs w:val="24"/>
          <w:u w:val="single"/>
          <w:bdr w:val="none" w:sz="0" w:space="0" w:color="auto" w:frame="1"/>
          <w:lang w:eastAsia="it-IT"/>
        </w:rPr>
      </w:pPr>
    </w:p>
    <w:p w14:paraId="56C05233" w14:textId="77777777" w:rsidR="00267CE2" w:rsidRPr="006C0F3C" w:rsidRDefault="00267CE2" w:rsidP="00267CE2">
      <w:pPr>
        <w:spacing w:after="0" w:line="240" w:lineRule="auto"/>
        <w:ind w:left="-142" w:right="-113"/>
        <w:jc w:val="center"/>
        <w:rPr>
          <w:rFonts w:ascii="Times New Roman" w:eastAsia="Arial Unicode MS" w:hAnsi="Times New Roman" w:cs="Times New Roman"/>
          <w:b/>
          <w:sz w:val="34"/>
          <w:szCs w:val="34"/>
          <w:u w:val="single"/>
          <w:bdr w:val="none" w:sz="0" w:space="0" w:color="auto" w:frame="1"/>
        </w:rPr>
      </w:pPr>
      <w:r w:rsidRPr="006C0F3C">
        <w:rPr>
          <w:rFonts w:ascii="Times New Roman" w:eastAsia="Arial Unicode MS" w:hAnsi="Times New Roman" w:cs="Times New Roman"/>
          <w:b/>
          <w:sz w:val="34"/>
          <w:szCs w:val="34"/>
          <w:u w:val="single"/>
          <w:bdr w:val="none" w:sz="0" w:space="0" w:color="auto" w:frame="1"/>
        </w:rPr>
        <w:t>ECCO LA CLASSIFICA PROVVISORIA</w:t>
      </w:r>
    </w:p>
    <w:p w14:paraId="2B1E60DF" w14:textId="77777777" w:rsidR="00267CE2" w:rsidRPr="00880DD2" w:rsidRDefault="00267CE2" w:rsidP="00267CE2">
      <w:pPr>
        <w:spacing w:after="0" w:line="240" w:lineRule="auto"/>
        <w:ind w:left="-142" w:right="-1"/>
        <w:jc w:val="center"/>
        <w:rPr>
          <w:rFonts w:ascii="Times New Roman" w:eastAsia="Arial Unicode MS" w:hAnsi="Times New Roman" w:cs="Times New Roman"/>
          <w:b/>
          <w:sz w:val="6"/>
          <w:szCs w:val="6"/>
          <w:u w:val="single"/>
          <w:bdr w:val="none" w:sz="0" w:space="0" w:color="auto" w:frame="1"/>
          <w:lang w:eastAsia="it-IT"/>
        </w:rPr>
      </w:pPr>
    </w:p>
    <w:p w14:paraId="47770588" w14:textId="77777777" w:rsidR="00267CE2" w:rsidRPr="006C0F3C" w:rsidRDefault="00267CE2" w:rsidP="00267CE2">
      <w:pPr>
        <w:spacing w:after="0" w:line="240" w:lineRule="auto"/>
        <w:ind w:left="-142" w:right="-1"/>
        <w:jc w:val="center"/>
        <w:rPr>
          <w:rFonts w:ascii="Times New Roman" w:eastAsia="Arial Unicode MS" w:hAnsi="Times New Roman" w:cs="Times New Roman"/>
          <w:b/>
          <w:sz w:val="4"/>
          <w:szCs w:val="4"/>
          <w:bdr w:val="none" w:sz="0" w:space="0" w:color="auto" w:frame="1"/>
          <w:lang w:eastAsia="it-IT"/>
        </w:rPr>
      </w:pPr>
    </w:p>
    <w:p w14:paraId="3C1C06ED" w14:textId="77777777" w:rsidR="00267CE2" w:rsidRPr="0045513C" w:rsidRDefault="00267CE2" w:rsidP="00267CE2">
      <w:pPr>
        <w:spacing w:after="0" w:line="240" w:lineRule="auto"/>
        <w:ind w:left="-142" w:right="-1"/>
        <w:jc w:val="center"/>
        <w:rPr>
          <w:rFonts w:ascii="Times New Roman" w:eastAsia="Arial Unicode MS" w:hAnsi="Times New Roman" w:cs="Times New Roman"/>
          <w:b/>
          <w:sz w:val="30"/>
          <w:szCs w:val="30"/>
          <w:bdr w:val="none" w:sz="0" w:space="0" w:color="auto" w:frame="1"/>
          <w:lang w:eastAsia="it-IT"/>
        </w:rPr>
      </w:pPr>
      <w:r>
        <w:rPr>
          <w:rFonts w:ascii="Times New Roman" w:eastAsia="Arial Unicode MS" w:hAnsi="Times New Roman" w:cs="Times New Roman"/>
          <w:b/>
          <w:sz w:val="30"/>
          <w:szCs w:val="30"/>
          <w:bdr w:val="none" w:sz="0" w:space="0" w:color="auto" w:frame="1"/>
          <w:lang w:eastAsia="it-IT"/>
        </w:rPr>
        <w:t>DELLA 11</w:t>
      </w:r>
      <w:r w:rsidRPr="0045513C">
        <w:rPr>
          <w:rFonts w:ascii="Times New Roman" w:eastAsia="Arial Unicode MS" w:hAnsi="Times New Roman" w:cs="Times New Roman"/>
          <w:b/>
          <w:sz w:val="30"/>
          <w:szCs w:val="30"/>
          <w:bdr w:val="none" w:sz="0" w:space="0" w:color="auto" w:frame="1"/>
          <w:lang w:eastAsia="it-IT"/>
        </w:rPr>
        <w:t>ª EDIZIONE DEL CENSIMENTO NAZIONALE</w:t>
      </w:r>
      <w:r>
        <w:rPr>
          <w:rFonts w:ascii="Times New Roman" w:eastAsia="Arial Unicode MS" w:hAnsi="Times New Roman" w:cs="Times New Roman"/>
          <w:b/>
          <w:sz w:val="30"/>
          <w:szCs w:val="30"/>
          <w:bdr w:val="none" w:sz="0" w:space="0" w:color="auto" w:frame="1"/>
          <w:lang w:eastAsia="it-IT"/>
        </w:rPr>
        <w:t xml:space="preserve"> FAI</w:t>
      </w:r>
    </w:p>
    <w:p w14:paraId="1A4287BE" w14:textId="77777777" w:rsidR="00267CE2" w:rsidRPr="0059645D" w:rsidRDefault="00267CE2" w:rsidP="00267CE2">
      <w:pPr>
        <w:spacing w:after="0" w:line="240" w:lineRule="auto"/>
        <w:ind w:left="-142" w:right="-1"/>
        <w:jc w:val="center"/>
        <w:rPr>
          <w:rFonts w:ascii="Times New Roman" w:eastAsia="Arial Unicode MS" w:hAnsi="Times New Roman" w:cs="Times New Roman"/>
          <w:b/>
          <w:sz w:val="6"/>
          <w:szCs w:val="6"/>
          <w:bdr w:val="none" w:sz="0" w:space="0" w:color="auto" w:frame="1"/>
          <w:lang w:eastAsia="it-IT"/>
        </w:rPr>
      </w:pPr>
    </w:p>
    <w:p w14:paraId="055E4F1B" w14:textId="77777777" w:rsidR="00267CE2" w:rsidRDefault="00267CE2" w:rsidP="00267CE2">
      <w:pPr>
        <w:spacing w:after="0" w:line="240" w:lineRule="auto"/>
        <w:ind w:left="-142" w:right="-1"/>
        <w:jc w:val="center"/>
        <w:rPr>
          <w:rFonts w:ascii="Times New Roman" w:eastAsia="Arial Unicode MS" w:hAnsi="Times New Roman" w:cs="Times New Roman"/>
          <w:b/>
          <w:sz w:val="42"/>
          <w:szCs w:val="42"/>
          <w:bdr w:val="none" w:sz="0" w:space="0" w:color="auto" w:frame="1"/>
          <w:lang w:eastAsia="it-IT"/>
        </w:rPr>
      </w:pPr>
      <w:r>
        <w:rPr>
          <w:rFonts w:ascii="Times New Roman" w:eastAsia="Arial Unicode MS" w:hAnsi="Times New Roman" w:cs="Times New Roman"/>
          <w:b/>
          <w:sz w:val="42"/>
          <w:szCs w:val="42"/>
          <w:bdr w:val="none" w:sz="0" w:space="0" w:color="auto" w:frame="1"/>
          <w:lang w:eastAsia="it-IT"/>
        </w:rPr>
        <w:t>I LUOGHI DEL CUORE</w:t>
      </w:r>
    </w:p>
    <w:p w14:paraId="5EE150F1" w14:textId="77777777" w:rsidR="00880DD2" w:rsidRPr="00880DD2" w:rsidRDefault="00880DD2" w:rsidP="00DC049F">
      <w:pPr>
        <w:spacing w:after="0" w:line="240" w:lineRule="auto"/>
        <w:ind w:left="-142" w:right="-1"/>
        <w:jc w:val="center"/>
        <w:rPr>
          <w:rFonts w:ascii="Times New Roman" w:eastAsia="Arial Unicode MS" w:hAnsi="Times New Roman" w:cs="Times New Roman"/>
          <w:b/>
          <w:sz w:val="4"/>
          <w:szCs w:val="4"/>
          <w:bdr w:val="none" w:sz="0" w:space="0" w:color="auto" w:frame="1"/>
          <w:lang w:eastAsia="it-IT"/>
        </w:rPr>
      </w:pPr>
    </w:p>
    <w:p w14:paraId="5EE150F3" w14:textId="77777777" w:rsidR="00880DD2" w:rsidRPr="00880DD2" w:rsidRDefault="00880DD2" w:rsidP="00DC049F">
      <w:pPr>
        <w:spacing w:after="0" w:line="240" w:lineRule="auto"/>
        <w:ind w:left="-142" w:right="-1"/>
        <w:jc w:val="center"/>
        <w:rPr>
          <w:rFonts w:ascii="Times New Roman" w:eastAsia="Arial Unicode MS" w:hAnsi="Times New Roman" w:cs="Times New Roman"/>
          <w:b/>
          <w:sz w:val="8"/>
          <w:szCs w:val="8"/>
          <w:bdr w:val="none" w:sz="0" w:space="0" w:color="auto" w:frame="1"/>
          <w:lang w:eastAsia="it-IT"/>
        </w:rPr>
      </w:pPr>
    </w:p>
    <w:p w14:paraId="5EE150F4" w14:textId="77777777" w:rsidR="00086C2E" w:rsidRPr="00800E4A" w:rsidRDefault="00086C2E" w:rsidP="00086C2E">
      <w:pPr>
        <w:spacing w:after="0" w:line="240" w:lineRule="auto"/>
        <w:ind w:left="-142" w:right="-1"/>
        <w:jc w:val="center"/>
        <w:rPr>
          <w:rFonts w:ascii="Times New Roman" w:eastAsia="Arial Unicode MS" w:hAnsi="Times New Roman" w:cs="Times New Roman"/>
          <w:b/>
          <w:sz w:val="10"/>
          <w:szCs w:val="10"/>
          <w:u w:val="single"/>
          <w:bdr w:val="none" w:sz="0" w:space="0" w:color="auto" w:frame="1"/>
          <w:lang w:eastAsia="it-IT"/>
        </w:rPr>
      </w:pPr>
    </w:p>
    <w:p w14:paraId="5EE150F5" w14:textId="0E471450" w:rsidR="00086C2E" w:rsidRPr="0045513C" w:rsidRDefault="00086C2E" w:rsidP="00086C2E">
      <w:pPr>
        <w:spacing w:after="0" w:line="240" w:lineRule="auto"/>
        <w:ind w:left="-142" w:right="-1"/>
        <w:jc w:val="center"/>
        <w:rPr>
          <w:rFonts w:ascii="Times New Roman" w:eastAsia="Arial Unicode MS" w:hAnsi="Times New Roman" w:cs="Times New Roman"/>
          <w:b/>
          <w:sz w:val="28"/>
          <w:szCs w:val="28"/>
          <w:u w:val="single"/>
          <w:bdr w:val="none" w:sz="0" w:space="0" w:color="auto" w:frame="1"/>
          <w:lang w:eastAsia="it-IT"/>
        </w:rPr>
      </w:pPr>
      <w:r w:rsidRPr="0045513C">
        <w:rPr>
          <w:rFonts w:ascii="Times New Roman" w:eastAsia="Arial Unicode MS" w:hAnsi="Times New Roman" w:cs="Times New Roman"/>
          <w:b/>
          <w:sz w:val="28"/>
          <w:szCs w:val="28"/>
          <w:u w:val="single"/>
          <w:bdr w:val="none" w:sz="0" w:space="0" w:color="auto" w:frame="1"/>
          <w:lang w:eastAsia="it-IT"/>
        </w:rPr>
        <w:t xml:space="preserve">Si può votare fino al </w:t>
      </w:r>
      <w:r>
        <w:rPr>
          <w:rFonts w:ascii="Times New Roman" w:eastAsia="Arial Unicode MS" w:hAnsi="Times New Roman" w:cs="Times New Roman"/>
          <w:b/>
          <w:sz w:val="28"/>
          <w:szCs w:val="28"/>
          <w:u w:val="single"/>
          <w:bdr w:val="none" w:sz="0" w:space="0" w:color="auto" w:frame="1"/>
          <w:lang w:eastAsia="it-IT"/>
        </w:rPr>
        <w:t>15 dicembre 202</w:t>
      </w:r>
      <w:r w:rsidR="007D23B3">
        <w:rPr>
          <w:rFonts w:ascii="Times New Roman" w:eastAsia="Arial Unicode MS" w:hAnsi="Times New Roman" w:cs="Times New Roman"/>
          <w:b/>
          <w:sz w:val="28"/>
          <w:szCs w:val="28"/>
          <w:u w:val="single"/>
          <w:bdr w:val="none" w:sz="0" w:space="0" w:color="auto" w:frame="1"/>
          <w:lang w:eastAsia="it-IT"/>
        </w:rPr>
        <w:t>2</w:t>
      </w:r>
    </w:p>
    <w:p w14:paraId="5EE150F6" w14:textId="77777777" w:rsidR="00086C2E" w:rsidRPr="00880DD2" w:rsidRDefault="00086C2E" w:rsidP="00086C2E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8"/>
          <w:szCs w:val="8"/>
        </w:rPr>
      </w:pPr>
    </w:p>
    <w:p w14:paraId="5EE150F7" w14:textId="77777777" w:rsidR="00DC049F" w:rsidRPr="00DC049F" w:rsidRDefault="00DC049F" w:rsidP="00DC049F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EE150F8" w14:textId="77777777" w:rsidR="00880DD2" w:rsidRPr="00880DD2" w:rsidRDefault="00880DD2" w:rsidP="00A13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6"/>
          <w:szCs w:val="6"/>
        </w:rPr>
      </w:pPr>
    </w:p>
    <w:p w14:paraId="5EE150F9" w14:textId="1ADA1B7A" w:rsidR="00DC049F" w:rsidRPr="00A13D58" w:rsidRDefault="00DC049F" w:rsidP="00A13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13D58">
        <w:rPr>
          <w:rFonts w:ascii="Times New Roman" w:hAnsi="Times New Roman" w:cs="Times New Roman"/>
          <w:b/>
          <w:sz w:val="25"/>
          <w:szCs w:val="25"/>
        </w:rPr>
        <w:t xml:space="preserve">In </w:t>
      </w:r>
      <w:r w:rsidR="00EE6C16">
        <w:rPr>
          <w:rFonts w:ascii="Times New Roman" w:hAnsi="Times New Roman" w:cs="Times New Roman"/>
          <w:b/>
          <w:sz w:val="25"/>
          <w:szCs w:val="25"/>
        </w:rPr>
        <w:t>LAZIO</w:t>
      </w:r>
      <w:r w:rsidRPr="00A13D58">
        <w:rPr>
          <w:rFonts w:ascii="Times New Roman" w:hAnsi="Times New Roman" w:cs="Times New Roman"/>
          <w:b/>
          <w:sz w:val="25"/>
          <w:szCs w:val="25"/>
        </w:rPr>
        <w:t xml:space="preserve"> a oggi </w:t>
      </w:r>
      <w:r w:rsidR="00466144" w:rsidRPr="00A13D58">
        <w:rPr>
          <w:rFonts w:ascii="Times New Roman" w:hAnsi="Times New Roman" w:cs="Times New Roman"/>
          <w:b/>
          <w:sz w:val="25"/>
          <w:szCs w:val="25"/>
        </w:rPr>
        <w:t xml:space="preserve">i luoghi </w:t>
      </w:r>
      <w:r w:rsidR="00466144">
        <w:rPr>
          <w:rFonts w:ascii="Times New Roman" w:hAnsi="Times New Roman" w:cs="Times New Roman"/>
          <w:b/>
          <w:sz w:val="25"/>
          <w:szCs w:val="25"/>
        </w:rPr>
        <w:t>ai primi posti della classifica provvisoria sono</w:t>
      </w:r>
      <w:r w:rsidR="00466144" w:rsidRPr="00A13D58">
        <w:rPr>
          <w:rFonts w:ascii="Times New Roman" w:hAnsi="Times New Roman" w:cs="Times New Roman"/>
          <w:b/>
          <w:sz w:val="25"/>
          <w:szCs w:val="25"/>
        </w:rPr>
        <w:t>:</w:t>
      </w:r>
    </w:p>
    <w:p w14:paraId="5EE150FA" w14:textId="77777777" w:rsidR="00A13D58" w:rsidRDefault="00A13D58" w:rsidP="00A13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4"/>
          <w:szCs w:val="4"/>
        </w:rPr>
      </w:pPr>
    </w:p>
    <w:p w14:paraId="5EE150FB" w14:textId="77777777" w:rsidR="00A13D58" w:rsidRDefault="00A13D58" w:rsidP="00A13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4"/>
          <w:szCs w:val="4"/>
        </w:rPr>
      </w:pPr>
    </w:p>
    <w:p w14:paraId="5EE150FC" w14:textId="77777777" w:rsidR="00A13D58" w:rsidRPr="00A13D58" w:rsidRDefault="00A13D58" w:rsidP="00A13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4"/>
          <w:szCs w:val="4"/>
        </w:rPr>
      </w:pPr>
    </w:p>
    <w:p w14:paraId="5EE150FD" w14:textId="723857CC" w:rsidR="00DC049F" w:rsidRPr="00466144" w:rsidRDefault="00DC049F" w:rsidP="00880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3"/>
          <w:szCs w:val="23"/>
        </w:rPr>
      </w:pPr>
      <w:r w:rsidRPr="00466144">
        <w:rPr>
          <w:rFonts w:ascii="Times New Roman" w:hAnsi="Times New Roman" w:cs="Times New Roman"/>
          <w:b/>
          <w:sz w:val="23"/>
          <w:szCs w:val="23"/>
        </w:rPr>
        <w:t xml:space="preserve">* </w:t>
      </w:r>
      <w:bookmarkStart w:id="0" w:name="_Hlk107406628"/>
      <w:r w:rsidR="0090628D" w:rsidRPr="00466144">
        <w:rPr>
          <w:rFonts w:ascii="Times New Roman" w:hAnsi="Times New Roman" w:cs="Times New Roman"/>
          <w:b/>
          <w:sz w:val="23"/>
          <w:szCs w:val="23"/>
        </w:rPr>
        <w:t xml:space="preserve">Chiesa della Fondazione Gregorio Antonelli a Terracina </w:t>
      </w:r>
      <w:bookmarkEnd w:id="0"/>
      <w:r w:rsidR="0090628D" w:rsidRPr="00466144">
        <w:rPr>
          <w:rFonts w:ascii="Times New Roman" w:hAnsi="Times New Roman" w:cs="Times New Roman"/>
          <w:b/>
          <w:sz w:val="23"/>
          <w:szCs w:val="23"/>
        </w:rPr>
        <w:t>(LT)</w:t>
      </w:r>
    </w:p>
    <w:p w14:paraId="61D1FC19" w14:textId="5A8E161F" w:rsidR="009C2147" w:rsidRPr="00466144" w:rsidRDefault="009C2147" w:rsidP="006528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3"/>
          <w:szCs w:val="23"/>
        </w:rPr>
      </w:pPr>
      <w:r w:rsidRPr="00466144">
        <w:rPr>
          <w:rFonts w:ascii="Times New Roman" w:hAnsi="Times New Roman" w:cs="Times New Roman"/>
          <w:b/>
          <w:sz w:val="23"/>
          <w:szCs w:val="23"/>
        </w:rPr>
        <w:t xml:space="preserve">* </w:t>
      </w:r>
      <w:r w:rsidR="0090628D" w:rsidRPr="00466144">
        <w:rPr>
          <w:rFonts w:ascii="Times New Roman" w:hAnsi="Times New Roman" w:cs="Times New Roman"/>
          <w:b/>
          <w:sz w:val="23"/>
          <w:szCs w:val="23"/>
        </w:rPr>
        <w:t>Paese di Civita di Bagnoregio (VT)</w:t>
      </w:r>
    </w:p>
    <w:p w14:paraId="39C67A43" w14:textId="6B64709F" w:rsidR="00911165" w:rsidRDefault="00911165" w:rsidP="00911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</w:rPr>
      </w:pPr>
      <w:r w:rsidRPr="00466144">
        <w:rPr>
          <w:rFonts w:ascii="Times New Roman" w:hAnsi="Times New Roman" w:cs="Times New Roman"/>
          <w:b/>
          <w:sz w:val="23"/>
          <w:szCs w:val="23"/>
        </w:rPr>
        <w:t xml:space="preserve">* Monte </w:t>
      </w:r>
      <w:proofErr w:type="spellStart"/>
      <w:r w:rsidRPr="00466144">
        <w:rPr>
          <w:rFonts w:ascii="Times New Roman" w:hAnsi="Times New Roman" w:cs="Times New Roman"/>
          <w:b/>
          <w:sz w:val="23"/>
          <w:szCs w:val="23"/>
        </w:rPr>
        <w:t>Acuziano</w:t>
      </w:r>
      <w:proofErr w:type="spellEnd"/>
      <w:r w:rsidRPr="00466144">
        <w:rPr>
          <w:rFonts w:ascii="Times New Roman" w:hAnsi="Times New Roman" w:cs="Times New Roman"/>
          <w:b/>
          <w:sz w:val="23"/>
          <w:szCs w:val="23"/>
        </w:rPr>
        <w:t>, Oratorio di San Martino e Chiesa Nuova a Fara in Sabina (RI)</w:t>
      </w:r>
    </w:p>
    <w:p w14:paraId="5EE1510D" w14:textId="77777777" w:rsidR="00880DD2" w:rsidRPr="00880DD2" w:rsidRDefault="00880DD2" w:rsidP="00A13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8"/>
          <w:szCs w:val="8"/>
        </w:rPr>
      </w:pPr>
    </w:p>
    <w:p w14:paraId="5EE1510E" w14:textId="77777777" w:rsidR="00DC049F" w:rsidRPr="004E75DE" w:rsidRDefault="00DC049F" w:rsidP="00086C2E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DB6BB19" w14:textId="68367585" w:rsidR="0012662C" w:rsidRDefault="00086C2E" w:rsidP="00CC1755">
      <w:pPr>
        <w:spacing w:after="0" w:line="240" w:lineRule="auto"/>
        <w:ind w:left="-284" w:right="-425"/>
        <w:jc w:val="both"/>
        <w:rPr>
          <w:rFonts w:ascii="Times New Roman" w:hAnsi="Times New Roman" w:cs="Times New Roman"/>
        </w:rPr>
      </w:pPr>
      <w:r w:rsidRPr="00934850">
        <w:rPr>
          <w:rFonts w:ascii="Times New Roman" w:hAnsi="Times New Roman" w:cs="Times New Roman"/>
          <w:b/>
        </w:rPr>
        <w:t xml:space="preserve">A oggi </w:t>
      </w:r>
      <w:r w:rsidR="00934850" w:rsidRPr="00934850">
        <w:rPr>
          <w:rFonts w:ascii="Times New Roman" w:hAnsi="Times New Roman" w:cs="Times New Roman"/>
          <w:b/>
        </w:rPr>
        <w:t>il luogo</w:t>
      </w:r>
      <w:r w:rsidRPr="00934850">
        <w:rPr>
          <w:rFonts w:ascii="Times New Roman" w:hAnsi="Times New Roman" w:cs="Times New Roman"/>
          <w:b/>
        </w:rPr>
        <w:t xml:space="preserve"> in </w:t>
      </w:r>
      <w:r w:rsidR="009E6885">
        <w:rPr>
          <w:rFonts w:ascii="Times New Roman" w:hAnsi="Times New Roman" w:cs="Times New Roman"/>
          <w:b/>
          <w:u w:val="single"/>
        </w:rPr>
        <w:t>Lazio</w:t>
      </w:r>
      <w:r w:rsidRPr="00934850">
        <w:rPr>
          <w:rFonts w:ascii="Times New Roman" w:hAnsi="Times New Roman" w:cs="Times New Roman"/>
        </w:rPr>
        <w:t xml:space="preserve"> </w:t>
      </w:r>
      <w:r w:rsidR="00934850" w:rsidRPr="00934850">
        <w:rPr>
          <w:rFonts w:ascii="Times New Roman" w:hAnsi="Times New Roman" w:cs="Times New Roman"/>
          <w:b/>
        </w:rPr>
        <w:t xml:space="preserve">al primo posto </w:t>
      </w:r>
      <w:r w:rsidRPr="00934850">
        <w:rPr>
          <w:rFonts w:ascii="Times New Roman" w:hAnsi="Times New Roman" w:cs="Times New Roman"/>
          <w:b/>
        </w:rPr>
        <w:t xml:space="preserve">della classifica provvisoria </w:t>
      </w:r>
      <w:r w:rsidRPr="00934850">
        <w:rPr>
          <w:rFonts w:ascii="Times New Roman" w:eastAsia="Arial Unicode MS" w:hAnsi="Times New Roman" w:cs="Times New Roman"/>
          <w:i/>
          <w:bdr w:val="nil"/>
          <w:lang w:eastAsia="it-IT"/>
        </w:rPr>
        <w:t xml:space="preserve">(classifica </w:t>
      </w:r>
      <w:r w:rsidR="00934850" w:rsidRPr="00934850">
        <w:rPr>
          <w:rFonts w:ascii="Times New Roman" w:eastAsia="Arial Unicode MS" w:hAnsi="Times New Roman" w:cs="Times New Roman"/>
          <w:i/>
          <w:bdr w:val="nil"/>
          <w:lang w:eastAsia="it-IT"/>
        </w:rPr>
        <w:t xml:space="preserve">provvisoria </w:t>
      </w:r>
      <w:r w:rsidRPr="00934850">
        <w:rPr>
          <w:rFonts w:ascii="Times New Roman" w:eastAsia="Arial Unicode MS" w:hAnsi="Times New Roman" w:cs="Times New Roman"/>
          <w:i/>
          <w:bdr w:val="nil"/>
          <w:lang w:eastAsia="it-IT"/>
        </w:rPr>
        <w:t xml:space="preserve">completa su </w:t>
      </w:r>
      <w:hyperlink r:id="rId7" w:history="1">
        <w:r w:rsidR="005911E3" w:rsidRPr="009532F2">
          <w:rPr>
            <w:rStyle w:val="Collegamentoipertestuale"/>
            <w:rFonts w:ascii="Times New Roman" w:eastAsia="Arial Unicode MS" w:hAnsi="Times New Roman" w:cs="Times New Roman"/>
            <w:i/>
            <w:bdr w:val="nil"/>
            <w:lang w:eastAsia="it-IT"/>
          </w:rPr>
          <w:t>www.iluoghidelcuore.it</w:t>
        </w:r>
      </w:hyperlink>
      <w:r w:rsidR="00934850" w:rsidRPr="00934850">
        <w:rPr>
          <w:rStyle w:val="Collegamentoipertestuale"/>
          <w:rFonts w:ascii="Times New Roman" w:eastAsia="Arial Unicode MS" w:hAnsi="Times New Roman" w:cs="Times New Roman"/>
          <w:color w:val="auto"/>
          <w:u w:val="none"/>
          <w:bdr w:val="nil"/>
          <w:lang w:eastAsia="it-IT"/>
        </w:rPr>
        <w:t xml:space="preserve">) è </w:t>
      </w:r>
      <w:r w:rsidR="00BC54B9">
        <w:rPr>
          <w:rFonts w:ascii="Times New Roman" w:hAnsi="Times New Roman" w:cs="Times New Roman"/>
        </w:rPr>
        <w:t xml:space="preserve">la </w:t>
      </w:r>
      <w:r w:rsidR="00BC54B9" w:rsidRPr="00BF7410">
        <w:rPr>
          <w:rFonts w:ascii="Times New Roman" w:hAnsi="Times New Roman" w:cs="Times New Roman"/>
          <w:b/>
          <w:i/>
          <w:iCs/>
        </w:rPr>
        <w:t>Chiesa della Fondazione Gregorio Antonelli a Terracina</w:t>
      </w:r>
      <w:r w:rsidR="0090628D">
        <w:rPr>
          <w:rFonts w:ascii="Times New Roman" w:hAnsi="Times New Roman" w:cs="Times New Roman"/>
          <w:b/>
          <w:i/>
          <w:iCs/>
        </w:rPr>
        <w:t xml:space="preserve"> (LT)</w:t>
      </w:r>
      <w:r w:rsidR="00BC54B9">
        <w:rPr>
          <w:rFonts w:ascii="Times New Roman" w:hAnsi="Times New Roman" w:cs="Times New Roman"/>
          <w:b/>
          <w:i/>
          <w:iCs/>
        </w:rPr>
        <w:t xml:space="preserve">, </w:t>
      </w:r>
      <w:r w:rsidR="00BC54B9" w:rsidRPr="00BC54B9">
        <w:rPr>
          <w:rFonts w:ascii="Times New Roman" w:hAnsi="Times New Roman" w:cs="Times New Roman"/>
          <w:bCs/>
        </w:rPr>
        <w:t>che viene riproposta al censi</w:t>
      </w:r>
      <w:r w:rsidR="00BC54B9">
        <w:rPr>
          <w:rFonts w:ascii="Times New Roman" w:hAnsi="Times New Roman" w:cs="Times New Roman"/>
          <w:bCs/>
        </w:rPr>
        <w:t>me</w:t>
      </w:r>
      <w:r w:rsidR="00BC54B9" w:rsidRPr="00BC54B9">
        <w:rPr>
          <w:rFonts w:ascii="Times New Roman" w:hAnsi="Times New Roman" w:cs="Times New Roman"/>
          <w:bCs/>
        </w:rPr>
        <w:t xml:space="preserve">nto dopo il successo di voti raccolti </w:t>
      </w:r>
      <w:r w:rsidR="00BC54B9">
        <w:rPr>
          <w:rFonts w:ascii="Times New Roman" w:hAnsi="Times New Roman" w:cs="Times New Roman"/>
          <w:bCs/>
        </w:rPr>
        <w:t>nel</w:t>
      </w:r>
      <w:r w:rsidR="00BC54B9" w:rsidRPr="00BC54B9">
        <w:rPr>
          <w:rFonts w:ascii="Times New Roman" w:hAnsi="Times New Roman" w:cs="Times New Roman"/>
          <w:bCs/>
        </w:rPr>
        <w:t xml:space="preserve"> 2020</w:t>
      </w:r>
      <w:r w:rsidR="00BC54B9" w:rsidRPr="00BF7410">
        <w:rPr>
          <w:rFonts w:ascii="Times New Roman" w:hAnsi="Times New Roman" w:cs="Times New Roman"/>
          <w:bCs/>
        </w:rPr>
        <w:t>.</w:t>
      </w:r>
      <w:r w:rsidR="00BC54B9">
        <w:rPr>
          <w:rFonts w:ascii="Times New Roman" w:hAnsi="Times New Roman" w:cs="Times New Roman"/>
          <w:bCs/>
        </w:rPr>
        <w:t xml:space="preserve"> </w:t>
      </w:r>
      <w:r w:rsidR="00BC54B9" w:rsidRPr="00F32858">
        <w:rPr>
          <w:rFonts w:ascii="Times New Roman" w:eastAsia="Arial Unicode MS" w:hAnsi="Times New Roman" w:cs="Times New Roman"/>
          <w:bdr w:val="nil"/>
          <w:lang w:eastAsia="it-IT"/>
        </w:rPr>
        <w:t>La chiesa dell’Istituto Gregorio Antonelli di Terracina, attestata già nel Settecento, fa parte dal 1887 dell’orfanotrofio – oggi casa-famiglia - fondato in quell’anno dal conte Agostino Antonelli in memoria del padre Gregorio e da allora affidato alla Congregazione delle Suore della Carità “</w:t>
      </w:r>
      <w:r w:rsidR="00BC54B9" w:rsidRPr="00F32858">
        <w:rPr>
          <w:rFonts w:ascii="Times New Roman" w:eastAsia="Arial Unicode MS" w:hAnsi="Times New Roman" w:cs="Times New Roman"/>
          <w:i/>
          <w:bdr w:val="nil"/>
          <w:lang w:eastAsia="it-IT"/>
        </w:rPr>
        <w:t>per provvedere gratuitamente al ricovero, mantenimento, educazione morale e fisica e alla istruzione delle fanciulle orfane terracinesi delle più umili condizioni</w:t>
      </w:r>
      <w:r w:rsidR="00BC54B9" w:rsidRPr="00F32858">
        <w:rPr>
          <w:rFonts w:ascii="Times New Roman" w:eastAsia="Arial Unicode MS" w:hAnsi="Times New Roman" w:cs="Times New Roman"/>
          <w:bdr w:val="nil"/>
          <w:lang w:eastAsia="it-IT"/>
        </w:rPr>
        <w:t xml:space="preserve">”. L’edificio di culto, legato alla devozione popolare per un’immagine settecentesca del Salvatore in veste di Gesù Bambino e molto caro ai terracinesi, venne ampliato e decorato nel 1913. La chiesa viene votata </w:t>
      </w:r>
      <w:r w:rsidR="00BC54B9">
        <w:rPr>
          <w:rFonts w:ascii="Times New Roman" w:eastAsia="Arial Unicode MS" w:hAnsi="Times New Roman" w:cs="Times New Roman"/>
          <w:bdr w:val="nil"/>
          <w:lang w:eastAsia="it-IT"/>
        </w:rPr>
        <w:t xml:space="preserve">perché necessita di </w:t>
      </w:r>
      <w:r w:rsidR="00BC54B9" w:rsidRPr="00F32858">
        <w:rPr>
          <w:rFonts w:ascii="Times New Roman" w:eastAsia="Arial Unicode MS" w:hAnsi="Times New Roman" w:cs="Times New Roman"/>
          <w:bdr w:val="nil"/>
          <w:lang w:eastAsia="it-IT"/>
        </w:rPr>
        <w:t>u</w:t>
      </w:r>
      <w:r w:rsidR="00911DEC">
        <w:rPr>
          <w:rFonts w:ascii="Times New Roman" w:eastAsia="Arial Unicode MS" w:hAnsi="Times New Roman" w:cs="Times New Roman"/>
          <w:bdr w:val="nil"/>
          <w:lang w:eastAsia="it-IT"/>
        </w:rPr>
        <w:t>rgenti</w:t>
      </w:r>
      <w:r w:rsidR="00BC54B9" w:rsidRPr="00F32858">
        <w:rPr>
          <w:rFonts w:ascii="Times New Roman" w:eastAsia="Arial Unicode MS" w:hAnsi="Times New Roman" w:cs="Times New Roman"/>
          <w:bdr w:val="nil"/>
          <w:lang w:eastAsia="it-IT"/>
        </w:rPr>
        <w:t xml:space="preserve"> intervent</w:t>
      </w:r>
      <w:r w:rsidR="00911DEC">
        <w:rPr>
          <w:rFonts w:ascii="Times New Roman" w:eastAsia="Arial Unicode MS" w:hAnsi="Times New Roman" w:cs="Times New Roman"/>
          <w:bdr w:val="nil"/>
          <w:lang w:eastAsia="it-IT"/>
        </w:rPr>
        <w:t>i</w:t>
      </w:r>
      <w:r w:rsidR="00BC54B9" w:rsidRPr="00F32858">
        <w:rPr>
          <w:rFonts w:ascii="Times New Roman" w:eastAsia="Arial Unicode MS" w:hAnsi="Times New Roman" w:cs="Times New Roman"/>
          <w:bdr w:val="nil"/>
          <w:lang w:eastAsia="it-IT"/>
        </w:rPr>
        <w:t xml:space="preserve"> conservativ</w:t>
      </w:r>
      <w:r w:rsidR="00911DEC">
        <w:rPr>
          <w:rFonts w:ascii="Times New Roman" w:eastAsia="Arial Unicode MS" w:hAnsi="Times New Roman" w:cs="Times New Roman"/>
          <w:bdr w:val="nil"/>
          <w:lang w:eastAsia="it-IT"/>
        </w:rPr>
        <w:t>i</w:t>
      </w:r>
      <w:r w:rsidR="00BC54B9" w:rsidRPr="00F32858">
        <w:rPr>
          <w:rFonts w:ascii="Times New Roman" w:eastAsia="Arial Unicode MS" w:hAnsi="Times New Roman" w:cs="Times New Roman"/>
          <w:bdr w:val="nil"/>
          <w:lang w:eastAsia="it-IT"/>
        </w:rPr>
        <w:t>.</w:t>
      </w:r>
      <w:r w:rsidR="0012662C" w:rsidRPr="005267B9">
        <w:rPr>
          <w:rFonts w:ascii="Times New Roman" w:hAnsi="Times New Roman" w:cs="Times New Roman"/>
        </w:rPr>
        <w:t xml:space="preserve"> </w:t>
      </w:r>
    </w:p>
    <w:p w14:paraId="680FB6B7" w14:textId="3DE187B0" w:rsidR="00F33FE7" w:rsidRDefault="00F33FE7" w:rsidP="00CC1755">
      <w:pPr>
        <w:spacing w:after="0" w:line="240" w:lineRule="auto"/>
        <w:ind w:left="-284" w:right="-425"/>
        <w:jc w:val="both"/>
        <w:rPr>
          <w:rFonts w:ascii="Times New Roman" w:hAnsi="Times New Roman" w:cs="Times New Roman"/>
        </w:rPr>
      </w:pPr>
    </w:p>
    <w:p w14:paraId="4CCCD907" w14:textId="1C31D869" w:rsidR="00BA4A45" w:rsidRPr="0058251D" w:rsidRDefault="00F33FE7" w:rsidP="00CC1755">
      <w:pPr>
        <w:pStyle w:val="Paragrafoelenco"/>
        <w:spacing w:after="0" w:line="240" w:lineRule="auto"/>
        <w:ind w:left="-284" w:right="-512"/>
        <w:jc w:val="both"/>
        <w:rPr>
          <w:sz w:val="20"/>
          <w:szCs w:val="20"/>
        </w:rPr>
      </w:pPr>
      <w:r>
        <w:rPr>
          <w:rFonts w:ascii="Times New Roman" w:hAnsi="Times New Roman" w:cs="Times New Roman"/>
        </w:rPr>
        <w:t>Segue</w:t>
      </w:r>
      <w:r w:rsidR="00BC54B9">
        <w:rPr>
          <w:rFonts w:ascii="Times New Roman" w:hAnsi="Times New Roman" w:cs="Times New Roman"/>
        </w:rPr>
        <w:t xml:space="preserve"> il</w:t>
      </w:r>
      <w:r>
        <w:rPr>
          <w:rFonts w:ascii="Times New Roman" w:hAnsi="Times New Roman" w:cs="Times New Roman"/>
        </w:rPr>
        <w:t xml:space="preserve"> </w:t>
      </w:r>
      <w:r w:rsidR="00BC54B9" w:rsidRPr="00A36139">
        <w:rPr>
          <w:rStyle w:val="Collegamentoipertestuale"/>
          <w:rFonts w:ascii="Times New Roman" w:eastAsia="Arial Unicode MS" w:hAnsi="Times New Roman" w:cs="Times New Roman"/>
          <w:b/>
          <w:bCs/>
          <w:i/>
          <w:iCs/>
          <w:color w:val="auto"/>
          <w:u w:val="none"/>
          <w:bdr w:val="nil"/>
          <w:lang w:eastAsia="it-IT"/>
        </w:rPr>
        <w:t>paese di Civita di Bagnoregio</w:t>
      </w:r>
      <w:r w:rsidR="00BC54B9" w:rsidRPr="00B6381E">
        <w:rPr>
          <w:rFonts w:ascii="Times New Roman" w:hAnsi="Times New Roman" w:cs="Times New Roman"/>
        </w:rPr>
        <w:t>, frazione del Comune di Bagnoregio</w:t>
      </w:r>
      <w:r w:rsidR="006458CA">
        <w:rPr>
          <w:rFonts w:ascii="Times New Roman" w:hAnsi="Times New Roman" w:cs="Times New Roman"/>
        </w:rPr>
        <w:t xml:space="preserve"> (VT)</w:t>
      </w:r>
      <w:r w:rsidR="00BC54B9">
        <w:rPr>
          <w:rFonts w:ascii="Times New Roman" w:hAnsi="Times New Roman" w:cs="Times New Roman"/>
        </w:rPr>
        <w:t>. Venne f</w:t>
      </w:r>
      <w:r w:rsidR="00BC54B9" w:rsidRPr="005267B9">
        <w:rPr>
          <w:rFonts w:ascii="Times New Roman" w:hAnsi="Times New Roman" w:cs="Times New Roman"/>
        </w:rPr>
        <w:t>ondata dagli Etruschi 2.</w:t>
      </w:r>
      <w:r w:rsidR="00BC54B9">
        <w:rPr>
          <w:rFonts w:ascii="Times New Roman" w:hAnsi="Times New Roman" w:cs="Times New Roman"/>
        </w:rPr>
        <w:t xml:space="preserve">500 anni fa e </w:t>
      </w:r>
      <w:r w:rsidR="00BC54B9" w:rsidRPr="00BA4A45">
        <w:rPr>
          <w:rFonts w:ascii="Times New Roman" w:eastAsia="Arial Unicode MS" w:hAnsi="Times New Roman" w:cs="Times New Roman"/>
          <w:bdr w:val="nil"/>
          <w:lang w:eastAsia="it-IT"/>
        </w:rPr>
        <w:t>divenne un fiorente centro commerciale per via della sua posizione strategica tra il Tevere e il lago di Bolsena. Luogo di grande fascino grazie anche ai molti edifici medievali che vi si trovano, rischia oggi di scomparire a causa dell’inarrestabile erosione della collina e della vallata circostante, che ha dato origine a un paesaggio suggestivo caratterizzato dai calanchi. Detta “La città che muore”, è abitata da una decina di persone ed è raggiungibile soltanto attraverso un ponte pedonale costruito nel 1965.</w:t>
      </w:r>
      <w:r w:rsidR="00BA4A45" w:rsidRPr="00BA4A45">
        <w:rPr>
          <w:rFonts w:ascii="Times New Roman" w:eastAsia="Arial Unicode MS" w:hAnsi="Times New Roman" w:cs="Times New Roman"/>
          <w:bdr w:val="nil"/>
          <w:lang w:eastAsia="it-IT"/>
        </w:rPr>
        <w:t xml:space="preserve"> Il Paesaggio culturale di Civita di Bagnoregio è stato scelto nel 2021 dall’Italia come candidato a Patrimonio dell’Umanità, </w:t>
      </w:r>
      <w:r w:rsidR="00177B62">
        <w:rPr>
          <w:rFonts w:ascii="Times New Roman" w:eastAsia="Arial Unicode MS" w:hAnsi="Times New Roman" w:cs="Times New Roman"/>
          <w:bdr w:val="nil"/>
          <w:lang w:eastAsia="it-IT"/>
        </w:rPr>
        <w:t xml:space="preserve">ma </w:t>
      </w:r>
      <w:r w:rsidR="00BA4A45" w:rsidRPr="00BA4A45">
        <w:rPr>
          <w:rFonts w:ascii="Times New Roman" w:eastAsia="Arial Unicode MS" w:hAnsi="Times New Roman" w:cs="Times New Roman"/>
          <w:bdr w:val="nil"/>
          <w:lang w:eastAsia="it-IT"/>
        </w:rPr>
        <w:t xml:space="preserve">al momento </w:t>
      </w:r>
      <w:r w:rsidR="00177B62">
        <w:rPr>
          <w:rFonts w:ascii="Times New Roman" w:eastAsia="Arial Unicode MS" w:hAnsi="Times New Roman" w:cs="Times New Roman"/>
          <w:bdr w:val="nil"/>
          <w:lang w:eastAsia="it-IT"/>
        </w:rPr>
        <w:t xml:space="preserve">la candidatura è </w:t>
      </w:r>
      <w:r w:rsidR="00BA4A45" w:rsidRPr="00BA4A45">
        <w:rPr>
          <w:rFonts w:ascii="Times New Roman" w:eastAsia="Arial Unicode MS" w:hAnsi="Times New Roman" w:cs="Times New Roman"/>
          <w:bdr w:val="nil"/>
          <w:lang w:eastAsia="it-IT"/>
        </w:rPr>
        <w:t>congelata per questioni legate alla guerra in corso.</w:t>
      </w:r>
      <w:r w:rsidR="00BA4A45">
        <w:rPr>
          <w:rFonts w:ascii="Times New Roman" w:eastAsia="Arial Unicode MS" w:hAnsi="Times New Roman" w:cs="Times New Roman"/>
          <w:bdr w:val="nil"/>
          <w:lang w:eastAsia="it-IT"/>
        </w:rPr>
        <w:t xml:space="preserve"> </w:t>
      </w:r>
      <w:r w:rsidR="00864CFC">
        <w:rPr>
          <w:rFonts w:ascii="Times New Roman" w:eastAsia="Arial Unicode MS" w:hAnsi="Times New Roman" w:cs="Times New Roman"/>
          <w:bdr w:val="nil"/>
          <w:lang w:eastAsia="it-IT"/>
        </w:rPr>
        <w:t>Chi promuove la raccolta voti per questo “</w:t>
      </w:r>
      <w:r w:rsidR="009B3674">
        <w:rPr>
          <w:rFonts w:ascii="Times New Roman" w:eastAsia="Arial Unicode MS" w:hAnsi="Times New Roman" w:cs="Times New Roman"/>
          <w:bdr w:val="nil"/>
          <w:lang w:eastAsia="it-IT"/>
        </w:rPr>
        <w:t>l</w:t>
      </w:r>
      <w:r w:rsidR="00864CFC">
        <w:rPr>
          <w:rFonts w:ascii="Times New Roman" w:eastAsia="Arial Unicode MS" w:hAnsi="Times New Roman" w:cs="Times New Roman"/>
          <w:bdr w:val="nil"/>
          <w:lang w:eastAsia="it-IT"/>
        </w:rPr>
        <w:t xml:space="preserve">uogo del </w:t>
      </w:r>
      <w:r w:rsidR="009B3674">
        <w:rPr>
          <w:rFonts w:ascii="Times New Roman" w:eastAsia="Arial Unicode MS" w:hAnsi="Times New Roman" w:cs="Times New Roman"/>
          <w:bdr w:val="nil"/>
          <w:lang w:eastAsia="it-IT"/>
        </w:rPr>
        <w:t>c</w:t>
      </w:r>
      <w:r w:rsidR="00864CFC">
        <w:rPr>
          <w:rFonts w:ascii="Times New Roman" w:eastAsia="Arial Unicode MS" w:hAnsi="Times New Roman" w:cs="Times New Roman"/>
          <w:bdr w:val="nil"/>
          <w:lang w:eastAsia="it-IT"/>
        </w:rPr>
        <w:t>uore” vuole farne conoscere e promuoverne gli aspetti peculiari dal valore fortemente identitario. Il Paese di Civita di Bagnoregio rientra nella classifica speciale “I Borghi e i loro luoghi”</w:t>
      </w:r>
      <w:r w:rsidR="006458CA">
        <w:rPr>
          <w:rFonts w:ascii="Times New Roman" w:eastAsia="Arial Unicode MS" w:hAnsi="Times New Roman" w:cs="Times New Roman"/>
          <w:bdr w:val="nil"/>
          <w:lang w:eastAsia="it-IT"/>
        </w:rPr>
        <w:t>.</w:t>
      </w:r>
    </w:p>
    <w:p w14:paraId="5805B08D" w14:textId="77777777" w:rsidR="00CC1755" w:rsidRDefault="00CC1755" w:rsidP="00CC1755">
      <w:pPr>
        <w:spacing w:after="0" w:line="240" w:lineRule="auto"/>
        <w:ind w:left="-284" w:right="-425"/>
        <w:jc w:val="both"/>
        <w:rPr>
          <w:rFonts w:ascii="Times New Roman" w:eastAsia="Arial Unicode MS" w:hAnsi="Times New Roman" w:cs="Times New Roman"/>
          <w:bdr w:val="nil"/>
          <w:lang w:eastAsia="it-IT"/>
        </w:rPr>
      </w:pPr>
    </w:p>
    <w:p w14:paraId="5A3A96B1" w14:textId="492DDB27" w:rsidR="0090432F" w:rsidRDefault="00CB2809" w:rsidP="00CC1755">
      <w:pPr>
        <w:spacing w:after="0" w:line="240" w:lineRule="auto"/>
        <w:ind w:left="-284" w:right="-425"/>
        <w:jc w:val="both"/>
        <w:rPr>
          <w:rFonts w:ascii="Times New Roman" w:eastAsia="Arial Unicode MS" w:hAnsi="Times New Roman" w:cs="Times New Roman"/>
          <w:bdr w:val="nil"/>
          <w:lang w:eastAsia="it-IT"/>
        </w:rPr>
      </w:pPr>
      <w:r>
        <w:rPr>
          <w:rFonts w:ascii="Times New Roman" w:eastAsia="Arial Unicode MS" w:hAnsi="Times New Roman" w:cs="Times New Roman"/>
          <w:bdr w:val="nil"/>
          <w:lang w:eastAsia="it-IT"/>
        </w:rPr>
        <w:t>Inoltre, n</w:t>
      </w:r>
      <w:r w:rsidR="00A80E70">
        <w:rPr>
          <w:rFonts w:ascii="Times New Roman" w:eastAsia="Arial Unicode MS" w:hAnsi="Times New Roman" w:cs="Times New Roman"/>
          <w:bdr w:val="nil"/>
          <w:lang w:eastAsia="it-IT"/>
        </w:rPr>
        <w:t xml:space="preserve">ella provincia di </w:t>
      </w:r>
      <w:r w:rsidR="00A80E70" w:rsidRPr="00CB2809">
        <w:rPr>
          <w:rFonts w:ascii="Times New Roman" w:eastAsia="Arial Unicode MS" w:hAnsi="Times New Roman" w:cs="Times New Roman"/>
          <w:b/>
          <w:bCs/>
          <w:i/>
          <w:iCs/>
          <w:bdr w:val="nil"/>
          <w:lang w:eastAsia="it-IT"/>
        </w:rPr>
        <w:t>Rieti</w:t>
      </w:r>
      <w:r w:rsidR="00A80E70">
        <w:rPr>
          <w:rFonts w:ascii="Times New Roman" w:eastAsia="Arial Unicode MS" w:hAnsi="Times New Roman" w:cs="Times New Roman"/>
          <w:bdr w:val="nil"/>
          <w:lang w:eastAsia="it-IT"/>
        </w:rPr>
        <w:t xml:space="preserve"> </w:t>
      </w:r>
      <w:r>
        <w:rPr>
          <w:rFonts w:ascii="Times New Roman" w:eastAsia="Arial Unicode MS" w:hAnsi="Times New Roman" w:cs="Times New Roman"/>
          <w:bdr w:val="nil"/>
          <w:lang w:eastAsia="it-IT"/>
        </w:rPr>
        <w:t xml:space="preserve">si </w:t>
      </w:r>
      <w:r w:rsidR="00A47497">
        <w:rPr>
          <w:rFonts w:ascii="Times New Roman" w:eastAsia="Arial Unicode MS" w:hAnsi="Times New Roman" w:cs="Times New Roman"/>
          <w:bdr w:val="nil"/>
          <w:lang w:eastAsia="it-IT"/>
        </w:rPr>
        <w:t>vota</w:t>
      </w:r>
      <w:r>
        <w:rPr>
          <w:rFonts w:ascii="Times New Roman" w:eastAsia="Arial Unicode MS" w:hAnsi="Times New Roman" w:cs="Times New Roman"/>
          <w:bdr w:val="nil"/>
          <w:lang w:eastAsia="it-IT"/>
        </w:rPr>
        <w:t xml:space="preserve"> per</w:t>
      </w:r>
      <w:r w:rsidR="00A80E70">
        <w:rPr>
          <w:rFonts w:ascii="Times New Roman" w:eastAsia="Arial Unicode MS" w:hAnsi="Times New Roman" w:cs="Times New Roman"/>
          <w:bdr w:val="nil"/>
          <w:lang w:eastAsia="it-IT"/>
        </w:rPr>
        <w:t xml:space="preserve"> il </w:t>
      </w:r>
      <w:r w:rsidR="00A80E70" w:rsidRPr="00CB2809">
        <w:rPr>
          <w:rFonts w:ascii="Times New Roman" w:eastAsia="Arial Unicode MS" w:hAnsi="Times New Roman" w:cs="Times New Roman"/>
          <w:b/>
          <w:bCs/>
          <w:i/>
          <w:iCs/>
          <w:bdr w:val="nil"/>
          <w:lang w:eastAsia="it-IT"/>
        </w:rPr>
        <w:t xml:space="preserve">Monte </w:t>
      </w:r>
      <w:proofErr w:type="spellStart"/>
      <w:r w:rsidR="00A80E70" w:rsidRPr="00CB2809">
        <w:rPr>
          <w:rFonts w:ascii="Times New Roman" w:eastAsia="Arial Unicode MS" w:hAnsi="Times New Roman" w:cs="Times New Roman"/>
          <w:b/>
          <w:bCs/>
          <w:i/>
          <w:iCs/>
          <w:bdr w:val="nil"/>
          <w:lang w:eastAsia="it-IT"/>
        </w:rPr>
        <w:t>Acuziano</w:t>
      </w:r>
      <w:proofErr w:type="spellEnd"/>
      <w:r w:rsidR="00A80E70">
        <w:rPr>
          <w:rFonts w:ascii="Times New Roman" w:eastAsia="Arial Unicode MS" w:hAnsi="Times New Roman" w:cs="Times New Roman"/>
          <w:bdr w:val="nil"/>
          <w:lang w:eastAsia="it-IT"/>
        </w:rPr>
        <w:t xml:space="preserve">, </w:t>
      </w:r>
      <w:r w:rsidR="00FE5E0A">
        <w:rPr>
          <w:rFonts w:ascii="Times New Roman" w:eastAsia="Arial Unicode MS" w:hAnsi="Times New Roman" w:cs="Times New Roman"/>
          <w:bdr w:val="nil"/>
          <w:lang w:eastAsia="it-IT"/>
        </w:rPr>
        <w:t>il primo</w:t>
      </w:r>
      <w:r w:rsidR="00A80E70">
        <w:rPr>
          <w:rFonts w:ascii="Times New Roman" w:eastAsia="Arial Unicode MS" w:hAnsi="Times New Roman" w:cs="Times New Roman"/>
          <w:bdr w:val="nil"/>
          <w:lang w:eastAsia="it-IT"/>
        </w:rPr>
        <w:t xml:space="preserve"> </w:t>
      </w:r>
      <w:r w:rsidR="00C35226">
        <w:rPr>
          <w:rFonts w:ascii="Times New Roman" w:eastAsia="Arial Unicode MS" w:hAnsi="Times New Roman" w:cs="Times New Roman"/>
          <w:bdr w:val="nil"/>
          <w:lang w:eastAsia="it-IT"/>
        </w:rPr>
        <w:t>della catena dei Monti Elci. Questa altura si trova</w:t>
      </w:r>
      <w:r w:rsidR="00C35226" w:rsidRPr="0090432F">
        <w:rPr>
          <w:rFonts w:ascii="Times New Roman" w:eastAsia="Arial Unicode MS" w:hAnsi="Times New Roman" w:cs="Times New Roman"/>
          <w:bdr w:val="nil"/>
          <w:lang w:eastAsia="it-IT"/>
        </w:rPr>
        <w:t xml:space="preserve"> antistante il Monte Buzio, dove sorge l'abitato di Fara in Sabina ed è </w:t>
      </w:r>
      <w:r w:rsidR="00FE5E0A" w:rsidRPr="0090432F">
        <w:rPr>
          <w:rFonts w:ascii="Times New Roman" w:eastAsia="Arial Unicode MS" w:hAnsi="Times New Roman" w:cs="Times New Roman"/>
          <w:bdr w:val="nil"/>
          <w:lang w:eastAsia="it-IT"/>
        </w:rPr>
        <w:t xml:space="preserve">più solitamente indicata come </w:t>
      </w:r>
      <w:r w:rsidR="00C35226" w:rsidRPr="0090432F">
        <w:rPr>
          <w:rFonts w:ascii="Times New Roman" w:eastAsia="Arial Unicode MS" w:hAnsi="Times New Roman" w:cs="Times New Roman"/>
          <w:bdr w:val="nil"/>
          <w:lang w:eastAsia="it-IT"/>
        </w:rPr>
        <w:t>Monte San Martino.</w:t>
      </w:r>
      <w:r w:rsidR="00C35226" w:rsidRPr="006F50A4">
        <w:rPr>
          <w:rFonts w:ascii="Times New Roman" w:eastAsia="Arial Unicode MS" w:hAnsi="Times New Roman" w:cs="Times New Roman"/>
          <w:bdr w:val="nil"/>
          <w:lang w:eastAsia="it-IT"/>
        </w:rPr>
        <w:t xml:space="preserve"> </w:t>
      </w:r>
      <w:r w:rsidR="0090432F" w:rsidRPr="00CB2809">
        <w:rPr>
          <w:rFonts w:ascii="Times New Roman" w:eastAsia="Arial Unicode MS" w:hAnsi="Times New Roman" w:cs="Times New Roman"/>
          <w:bdr w:val="nil"/>
          <w:lang w:eastAsia="it-IT"/>
        </w:rPr>
        <w:t xml:space="preserve">Qui si trovano numerosi resti </w:t>
      </w:r>
      <w:r w:rsidR="00ED3C0D" w:rsidRPr="00CB2809">
        <w:rPr>
          <w:rFonts w:ascii="Times New Roman" w:eastAsia="Arial Unicode MS" w:hAnsi="Times New Roman" w:cs="Times New Roman"/>
          <w:bdr w:val="nil"/>
          <w:lang w:eastAsia="it-IT"/>
        </w:rPr>
        <w:t>dell’età del bronzo, mura di una costruzione di epoca romana</w:t>
      </w:r>
      <w:r w:rsidR="00A47497">
        <w:rPr>
          <w:rFonts w:ascii="Times New Roman" w:eastAsia="Arial Unicode MS" w:hAnsi="Times New Roman" w:cs="Times New Roman"/>
          <w:bdr w:val="nil"/>
          <w:lang w:eastAsia="it-IT"/>
        </w:rPr>
        <w:t xml:space="preserve"> e numerosi</w:t>
      </w:r>
      <w:r w:rsidR="00ED3C0D" w:rsidRPr="00CB2809">
        <w:rPr>
          <w:rFonts w:ascii="Times New Roman" w:eastAsia="Arial Unicode MS" w:hAnsi="Times New Roman" w:cs="Times New Roman"/>
          <w:bdr w:val="nil"/>
          <w:lang w:eastAsia="it-IT"/>
        </w:rPr>
        <w:t xml:space="preserve"> insediamenti legati all’abbazia benedettina di Farfa</w:t>
      </w:r>
      <w:r w:rsidR="006F50A4">
        <w:rPr>
          <w:rFonts w:ascii="Times New Roman" w:eastAsia="Arial Unicode MS" w:hAnsi="Times New Roman" w:cs="Times New Roman"/>
          <w:bdr w:val="nil"/>
          <w:lang w:eastAsia="it-IT"/>
        </w:rPr>
        <w:t>:</w:t>
      </w:r>
      <w:r>
        <w:rPr>
          <w:rFonts w:ascii="Times New Roman" w:eastAsia="Arial Unicode MS" w:hAnsi="Times New Roman" w:cs="Times New Roman"/>
          <w:bdr w:val="nil"/>
          <w:lang w:eastAsia="it-IT"/>
        </w:rPr>
        <w:t xml:space="preserve"> </w:t>
      </w:r>
      <w:r w:rsidRPr="006F50A4">
        <w:rPr>
          <w:rFonts w:ascii="Times New Roman" w:eastAsia="Arial Unicode MS" w:hAnsi="Times New Roman" w:cs="Times New Roman"/>
          <w:bdr w:val="nil"/>
          <w:lang w:eastAsia="it-IT"/>
        </w:rPr>
        <w:t xml:space="preserve">la chiesa di Santa Maria Nuova (XI-XII secolo) sulla cima del monte, a circa 500 metri di quota, tentativo mai portato a termine di costruire </w:t>
      </w:r>
      <w:r w:rsidR="00177B62">
        <w:rPr>
          <w:rFonts w:ascii="Times New Roman" w:eastAsia="Arial Unicode MS" w:hAnsi="Times New Roman" w:cs="Times New Roman"/>
          <w:bdr w:val="nil"/>
          <w:lang w:eastAsia="it-IT"/>
        </w:rPr>
        <w:t>“</w:t>
      </w:r>
      <w:r w:rsidRPr="006F50A4">
        <w:rPr>
          <w:rFonts w:ascii="Times New Roman" w:eastAsia="Arial Unicode MS" w:hAnsi="Times New Roman" w:cs="Times New Roman"/>
          <w:bdr w:val="nil"/>
          <w:lang w:eastAsia="it-IT"/>
        </w:rPr>
        <w:t>un’altra Farfa</w:t>
      </w:r>
      <w:r w:rsidR="00177B62">
        <w:rPr>
          <w:rFonts w:ascii="Times New Roman" w:eastAsia="Arial Unicode MS" w:hAnsi="Times New Roman" w:cs="Times New Roman"/>
          <w:bdr w:val="nil"/>
          <w:lang w:eastAsia="it-IT"/>
        </w:rPr>
        <w:t>”</w:t>
      </w:r>
      <w:r w:rsidRPr="006F50A4">
        <w:rPr>
          <w:rFonts w:ascii="Times New Roman" w:eastAsia="Arial Unicode MS" w:hAnsi="Times New Roman" w:cs="Times New Roman"/>
          <w:bdr w:val="nil"/>
          <w:lang w:eastAsia="it-IT"/>
        </w:rPr>
        <w:t xml:space="preserve"> in un luogo più difendibile</w:t>
      </w:r>
      <w:r w:rsidR="00FB0A82">
        <w:rPr>
          <w:rFonts w:ascii="Times New Roman" w:eastAsia="Arial Unicode MS" w:hAnsi="Times New Roman" w:cs="Times New Roman"/>
          <w:bdr w:val="nil"/>
          <w:lang w:eastAsia="it-IT"/>
        </w:rPr>
        <w:t>,</w:t>
      </w:r>
      <w:r w:rsidRPr="006F50A4">
        <w:rPr>
          <w:rFonts w:ascii="Times New Roman" w:eastAsia="Arial Unicode MS" w:hAnsi="Times New Roman" w:cs="Times New Roman"/>
          <w:bdr w:val="nil"/>
          <w:lang w:eastAsia="it-IT"/>
        </w:rPr>
        <w:t xml:space="preserve"> l’oratorio di San Martino, con annesso complesso eremitico, che probabilmente è coevo alla fondazione della prima abbazia (VI-VII secolo)</w:t>
      </w:r>
      <w:r w:rsidR="006F50A4" w:rsidRPr="006F50A4">
        <w:rPr>
          <w:rFonts w:ascii="Times New Roman" w:eastAsia="Arial Unicode MS" w:hAnsi="Times New Roman" w:cs="Times New Roman"/>
          <w:bdr w:val="nil"/>
          <w:lang w:eastAsia="it-IT"/>
        </w:rPr>
        <w:t xml:space="preserve"> </w:t>
      </w:r>
      <w:r w:rsidR="00FB0A82">
        <w:rPr>
          <w:rFonts w:ascii="Times New Roman" w:eastAsia="Arial Unicode MS" w:hAnsi="Times New Roman" w:cs="Times New Roman"/>
          <w:bdr w:val="nil"/>
          <w:lang w:eastAsia="it-IT"/>
        </w:rPr>
        <w:t xml:space="preserve">oltre </w:t>
      </w:r>
      <w:r w:rsidR="006F50A4" w:rsidRPr="006F50A4">
        <w:rPr>
          <w:rFonts w:ascii="Times New Roman" w:eastAsia="Arial Unicode MS" w:hAnsi="Times New Roman" w:cs="Times New Roman"/>
          <w:bdr w:val="nil"/>
          <w:lang w:eastAsia="it-IT"/>
        </w:rPr>
        <w:t>a una serie di romitori sparsi in tutto il monte.</w:t>
      </w:r>
      <w:r w:rsidR="006F50A4">
        <w:rPr>
          <w:rFonts w:ascii="Times New Roman" w:eastAsia="Arial Unicode MS" w:hAnsi="Times New Roman" w:cs="Times New Roman"/>
          <w:bdr w:val="nil"/>
          <w:lang w:eastAsia="it-IT"/>
        </w:rPr>
        <w:t xml:space="preserve"> </w:t>
      </w:r>
      <w:r w:rsidR="0090432F" w:rsidRPr="00AA01D1">
        <w:rPr>
          <w:rFonts w:ascii="Times New Roman" w:eastAsia="Arial Unicode MS" w:hAnsi="Times New Roman" w:cs="Times New Roman"/>
          <w:bdr w:val="nil"/>
          <w:lang w:eastAsia="it-IT"/>
        </w:rPr>
        <w:t>L’</w:t>
      </w:r>
      <w:proofErr w:type="spellStart"/>
      <w:r w:rsidR="0090432F" w:rsidRPr="00AA01D1">
        <w:rPr>
          <w:rFonts w:ascii="Times New Roman" w:eastAsia="Arial Unicode MS" w:hAnsi="Times New Roman" w:cs="Times New Roman"/>
          <w:bdr w:val="nil"/>
          <w:lang w:eastAsia="it-IT"/>
        </w:rPr>
        <w:t>Acuziano</w:t>
      </w:r>
      <w:proofErr w:type="spellEnd"/>
      <w:r w:rsidR="0090432F" w:rsidRPr="00AA01D1">
        <w:rPr>
          <w:rFonts w:ascii="Times New Roman" w:eastAsia="Arial Unicode MS" w:hAnsi="Times New Roman" w:cs="Times New Roman"/>
          <w:bdr w:val="nil"/>
          <w:lang w:eastAsia="it-IT"/>
        </w:rPr>
        <w:t xml:space="preserve"> è uno dei luoghi più </w:t>
      </w:r>
      <w:r w:rsidR="00A47497">
        <w:rPr>
          <w:rFonts w:ascii="Times New Roman" w:eastAsia="Arial Unicode MS" w:hAnsi="Times New Roman" w:cs="Times New Roman"/>
          <w:bdr w:val="nil"/>
          <w:lang w:eastAsia="it-IT"/>
        </w:rPr>
        <w:t>suggestivi</w:t>
      </w:r>
      <w:r w:rsidR="0090432F" w:rsidRPr="00AA01D1">
        <w:rPr>
          <w:rFonts w:ascii="Times New Roman" w:eastAsia="Arial Unicode MS" w:hAnsi="Times New Roman" w:cs="Times New Roman"/>
          <w:bdr w:val="nil"/>
          <w:lang w:eastAsia="it-IT"/>
        </w:rPr>
        <w:t xml:space="preserve"> della Sabina e anche uno dei meno conosciuti</w:t>
      </w:r>
      <w:r w:rsidR="00FB0A82" w:rsidRPr="00AA01D1">
        <w:rPr>
          <w:rFonts w:ascii="Times New Roman" w:eastAsia="Arial Unicode MS" w:hAnsi="Times New Roman" w:cs="Times New Roman"/>
          <w:bdr w:val="nil"/>
          <w:lang w:eastAsia="it-IT"/>
        </w:rPr>
        <w:t>. Per salvare i tesori nascosti di questo territorio</w:t>
      </w:r>
      <w:r w:rsidR="00A47497">
        <w:rPr>
          <w:rFonts w:ascii="Times New Roman" w:eastAsia="Arial Unicode MS" w:hAnsi="Times New Roman" w:cs="Times New Roman"/>
          <w:bdr w:val="nil"/>
          <w:lang w:eastAsia="it-IT"/>
        </w:rPr>
        <w:t>,</w:t>
      </w:r>
      <w:r w:rsidR="00FB0A82" w:rsidRPr="00AA01D1">
        <w:rPr>
          <w:rFonts w:ascii="Times New Roman" w:eastAsia="Arial Unicode MS" w:hAnsi="Times New Roman" w:cs="Times New Roman"/>
          <w:bdr w:val="nil"/>
          <w:lang w:eastAsia="it-IT"/>
        </w:rPr>
        <w:t xml:space="preserve"> che nell’</w:t>
      </w:r>
      <w:r w:rsidR="0090432F" w:rsidRPr="00AA01D1">
        <w:rPr>
          <w:rFonts w:ascii="Times New Roman" w:eastAsia="Arial Unicode MS" w:hAnsi="Times New Roman" w:cs="Times New Roman"/>
          <w:bdr w:val="nil"/>
          <w:lang w:eastAsia="it-IT"/>
        </w:rPr>
        <w:t xml:space="preserve">agosto </w:t>
      </w:r>
      <w:r w:rsidR="00FB0A82" w:rsidRPr="00AA01D1">
        <w:rPr>
          <w:rFonts w:ascii="Times New Roman" w:eastAsia="Arial Unicode MS" w:hAnsi="Times New Roman" w:cs="Times New Roman"/>
          <w:bdr w:val="nil"/>
          <w:lang w:eastAsia="it-IT"/>
        </w:rPr>
        <w:t>2021 subì</w:t>
      </w:r>
      <w:r w:rsidR="0090432F" w:rsidRPr="00AA01D1">
        <w:rPr>
          <w:rFonts w:ascii="Times New Roman" w:eastAsia="Arial Unicode MS" w:hAnsi="Times New Roman" w:cs="Times New Roman"/>
          <w:bdr w:val="nil"/>
          <w:lang w:eastAsia="it-IT"/>
        </w:rPr>
        <w:t xml:space="preserve"> un terribile incendio </w:t>
      </w:r>
      <w:r w:rsidR="00FB0A82" w:rsidRPr="00AA01D1">
        <w:rPr>
          <w:rFonts w:ascii="Times New Roman" w:eastAsia="Arial Unicode MS" w:hAnsi="Times New Roman" w:cs="Times New Roman"/>
          <w:bdr w:val="nil"/>
          <w:lang w:eastAsia="it-IT"/>
        </w:rPr>
        <w:t>che ne distrusse</w:t>
      </w:r>
      <w:r w:rsidR="0090432F" w:rsidRPr="00AA01D1">
        <w:rPr>
          <w:rFonts w:ascii="Times New Roman" w:eastAsia="Arial Unicode MS" w:hAnsi="Times New Roman" w:cs="Times New Roman"/>
          <w:bdr w:val="nil"/>
          <w:lang w:eastAsia="it-IT"/>
        </w:rPr>
        <w:t xml:space="preserve"> l’ecosistema infliggendo danni </w:t>
      </w:r>
      <w:r w:rsidR="00FB0A82" w:rsidRPr="00AA01D1">
        <w:rPr>
          <w:rFonts w:ascii="Times New Roman" w:eastAsia="Arial Unicode MS" w:hAnsi="Times New Roman" w:cs="Times New Roman"/>
          <w:bdr w:val="nil"/>
          <w:lang w:eastAsia="it-IT"/>
        </w:rPr>
        <w:t xml:space="preserve">– seppur </w:t>
      </w:r>
      <w:r w:rsidR="0090432F" w:rsidRPr="00AA01D1">
        <w:rPr>
          <w:rFonts w:ascii="Times New Roman" w:eastAsia="Arial Unicode MS" w:hAnsi="Times New Roman" w:cs="Times New Roman"/>
          <w:bdr w:val="nil"/>
          <w:lang w:eastAsia="it-IT"/>
        </w:rPr>
        <w:t>limitati</w:t>
      </w:r>
      <w:r w:rsidR="00FB0A82" w:rsidRPr="00AA01D1">
        <w:rPr>
          <w:rFonts w:ascii="Times New Roman" w:eastAsia="Arial Unicode MS" w:hAnsi="Times New Roman" w:cs="Times New Roman"/>
          <w:bdr w:val="nil"/>
          <w:lang w:eastAsia="it-IT"/>
        </w:rPr>
        <w:t xml:space="preserve"> – anche</w:t>
      </w:r>
      <w:r w:rsidR="0090432F" w:rsidRPr="00AA01D1">
        <w:rPr>
          <w:rFonts w:ascii="Times New Roman" w:eastAsia="Arial Unicode MS" w:hAnsi="Times New Roman" w:cs="Times New Roman"/>
          <w:bdr w:val="nil"/>
          <w:lang w:eastAsia="it-IT"/>
        </w:rPr>
        <w:t xml:space="preserve"> ai manufatti dell’uomo</w:t>
      </w:r>
      <w:r w:rsidR="00A47497">
        <w:rPr>
          <w:rFonts w:ascii="Times New Roman" w:eastAsia="Arial Unicode MS" w:hAnsi="Times New Roman" w:cs="Times New Roman"/>
          <w:bdr w:val="nil"/>
          <w:lang w:eastAsia="it-IT"/>
        </w:rPr>
        <w:t>,</w:t>
      </w:r>
      <w:r w:rsidR="00FB0A82" w:rsidRPr="00AA01D1">
        <w:rPr>
          <w:rFonts w:ascii="Times New Roman" w:eastAsia="Arial Unicode MS" w:hAnsi="Times New Roman" w:cs="Times New Roman"/>
          <w:bdr w:val="nil"/>
          <w:lang w:eastAsia="it-IT"/>
        </w:rPr>
        <w:t xml:space="preserve"> si è attivato</w:t>
      </w:r>
      <w:r w:rsidR="00AA01D1" w:rsidRPr="00AA01D1">
        <w:rPr>
          <w:rFonts w:ascii="Times New Roman" w:eastAsia="Arial Unicode MS" w:hAnsi="Times New Roman" w:cs="Times New Roman"/>
          <w:bdr w:val="nil"/>
          <w:lang w:eastAsia="it-IT"/>
        </w:rPr>
        <w:t xml:space="preserve"> al </w:t>
      </w:r>
      <w:r w:rsidR="006458CA">
        <w:rPr>
          <w:rFonts w:ascii="Times New Roman" w:eastAsia="Arial Unicode MS" w:hAnsi="Times New Roman" w:cs="Times New Roman"/>
          <w:bdr w:val="nil"/>
          <w:lang w:eastAsia="it-IT"/>
        </w:rPr>
        <w:t>c</w:t>
      </w:r>
      <w:r w:rsidR="00A47497" w:rsidRPr="00AA01D1">
        <w:rPr>
          <w:rFonts w:ascii="Times New Roman" w:eastAsia="Arial Unicode MS" w:hAnsi="Times New Roman" w:cs="Times New Roman"/>
          <w:bdr w:val="nil"/>
          <w:lang w:eastAsia="it-IT"/>
        </w:rPr>
        <w:t>ensimento</w:t>
      </w:r>
      <w:r w:rsidR="00AA01D1" w:rsidRPr="00AA01D1">
        <w:rPr>
          <w:rFonts w:ascii="Times New Roman" w:eastAsia="Arial Unicode MS" w:hAnsi="Times New Roman" w:cs="Times New Roman"/>
          <w:bdr w:val="nil"/>
          <w:lang w:eastAsia="it-IT"/>
        </w:rPr>
        <w:t xml:space="preserve"> </w:t>
      </w:r>
      <w:r w:rsidR="00A47497">
        <w:rPr>
          <w:rFonts w:ascii="Times New Roman" w:eastAsia="Arial Unicode MS" w:hAnsi="Times New Roman" w:cs="Times New Roman"/>
          <w:bdr w:val="nil"/>
          <w:lang w:eastAsia="it-IT"/>
        </w:rPr>
        <w:t>“</w:t>
      </w:r>
      <w:r w:rsidR="00AA01D1" w:rsidRPr="00AA01D1">
        <w:rPr>
          <w:rFonts w:ascii="Times New Roman" w:eastAsia="Arial Unicode MS" w:hAnsi="Times New Roman" w:cs="Times New Roman"/>
          <w:bdr w:val="nil"/>
          <w:lang w:eastAsia="it-IT"/>
        </w:rPr>
        <w:t>I Luoghi del Cuore</w:t>
      </w:r>
      <w:r w:rsidR="00A47497">
        <w:rPr>
          <w:rFonts w:ascii="Times New Roman" w:eastAsia="Arial Unicode MS" w:hAnsi="Times New Roman" w:cs="Times New Roman"/>
          <w:bdr w:val="nil"/>
          <w:lang w:eastAsia="it-IT"/>
        </w:rPr>
        <w:t>”</w:t>
      </w:r>
      <w:r w:rsidR="00FB0A82" w:rsidRPr="00AA01D1">
        <w:rPr>
          <w:rFonts w:ascii="Times New Roman" w:eastAsia="Arial Unicode MS" w:hAnsi="Times New Roman" w:cs="Times New Roman"/>
          <w:bdr w:val="nil"/>
          <w:lang w:eastAsia="it-IT"/>
        </w:rPr>
        <w:t xml:space="preserve"> il Comitato “Per la rinascita del Monte </w:t>
      </w:r>
      <w:proofErr w:type="spellStart"/>
      <w:r w:rsidR="00FB0A82" w:rsidRPr="00AA01D1">
        <w:rPr>
          <w:rFonts w:ascii="Times New Roman" w:eastAsia="Arial Unicode MS" w:hAnsi="Times New Roman" w:cs="Times New Roman"/>
          <w:bdr w:val="nil"/>
          <w:lang w:eastAsia="it-IT"/>
        </w:rPr>
        <w:t>Acuziano</w:t>
      </w:r>
      <w:proofErr w:type="spellEnd"/>
      <w:r w:rsidR="00FB0A82" w:rsidRPr="00AA01D1">
        <w:rPr>
          <w:rFonts w:ascii="Times New Roman" w:eastAsia="Arial Unicode MS" w:hAnsi="Times New Roman" w:cs="Times New Roman"/>
          <w:bdr w:val="nil"/>
          <w:lang w:eastAsia="it-IT"/>
        </w:rPr>
        <w:t>”</w:t>
      </w:r>
      <w:r w:rsidR="00AA01D1" w:rsidRPr="00AA01D1">
        <w:rPr>
          <w:rFonts w:ascii="Times New Roman" w:eastAsia="Arial Unicode MS" w:hAnsi="Times New Roman" w:cs="Times New Roman"/>
          <w:bdr w:val="nil"/>
          <w:lang w:eastAsia="it-IT"/>
        </w:rPr>
        <w:t>.</w:t>
      </w:r>
    </w:p>
    <w:p w14:paraId="2116563A" w14:textId="77777777" w:rsidR="00CC1755" w:rsidRDefault="00CC1755" w:rsidP="00CC1755">
      <w:pPr>
        <w:spacing w:after="0" w:line="240" w:lineRule="auto"/>
        <w:ind w:left="-284" w:right="-425"/>
        <w:jc w:val="both"/>
        <w:rPr>
          <w:rFonts w:ascii="Times New Roman" w:eastAsia="Arial Unicode MS" w:hAnsi="Times New Roman" w:cs="Times New Roman"/>
          <w:bdr w:val="nil"/>
          <w:lang w:eastAsia="it-IT"/>
        </w:rPr>
      </w:pPr>
    </w:p>
    <w:p w14:paraId="2312F103" w14:textId="77777777" w:rsidR="00D15F4C" w:rsidRPr="00AD4296" w:rsidRDefault="00D15F4C" w:rsidP="00D15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28B4C999" w14:textId="4AC69B21" w:rsidR="00D15F4C" w:rsidRDefault="00D15F4C" w:rsidP="00D15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45EA">
        <w:rPr>
          <w:rFonts w:ascii="Times New Roman" w:hAnsi="Times New Roman" w:cs="Times New Roman"/>
          <w:b/>
          <w:bCs/>
          <w:sz w:val="24"/>
          <w:szCs w:val="24"/>
        </w:rPr>
        <w:t xml:space="preserve">Per consultare la classifica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provvisoria </w:t>
      </w:r>
      <w:r w:rsidRPr="001D45EA">
        <w:rPr>
          <w:rFonts w:ascii="Times New Roman" w:hAnsi="Times New Roman" w:cs="Times New Roman"/>
          <w:b/>
          <w:bCs/>
          <w:sz w:val="24"/>
          <w:szCs w:val="24"/>
        </w:rPr>
        <w:t>dei “</w:t>
      </w:r>
      <w:r w:rsidR="006458C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1D45EA">
        <w:rPr>
          <w:rFonts w:ascii="Times New Roman" w:hAnsi="Times New Roman" w:cs="Times New Roman"/>
          <w:b/>
          <w:bCs/>
          <w:sz w:val="24"/>
          <w:szCs w:val="24"/>
        </w:rPr>
        <w:t xml:space="preserve">uoghi del </w:t>
      </w:r>
      <w:r w:rsidR="006458C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D45EA">
        <w:rPr>
          <w:rFonts w:ascii="Times New Roman" w:hAnsi="Times New Roman" w:cs="Times New Roman"/>
          <w:b/>
          <w:bCs/>
          <w:sz w:val="24"/>
          <w:szCs w:val="24"/>
        </w:rPr>
        <w:t>uore” 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LAZIO:</w:t>
      </w:r>
    </w:p>
    <w:p w14:paraId="27543294" w14:textId="17B1FC61" w:rsidR="00D15F4C" w:rsidRDefault="00267CE2" w:rsidP="00CC17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8" w:history="1">
        <w:r w:rsidR="00CC1755" w:rsidRPr="00CC1755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https://fondoambiente.it/il-fai/grandi-campagne/i-luoghi-del-cuore/classifica?regione=12</w:t>
        </w:r>
      </w:hyperlink>
    </w:p>
    <w:p w14:paraId="0294FD28" w14:textId="77777777" w:rsidR="00CC1755" w:rsidRPr="00AD4296" w:rsidRDefault="00CC1755" w:rsidP="00D15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/>
          <w:iCs/>
          <w:sz w:val="8"/>
          <w:szCs w:val="8"/>
        </w:rPr>
      </w:pPr>
    </w:p>
    <w:p w14:paraId="6425210B" w14:textId="77777777" w:rsidR="00D15F4C" w:rsidRPr="00AD4296" w:rsidRDefault="00D15F4C" w:rsidP="00D15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/>
          <w:iCs/>
        </w:rPr>
      </w:pPr>
      <w:r w:rsidRPr="00AD4296">
        <w:rPr>
          <w:rFonts w:ascii="Times New Roman" w:hAnsi="Times New Roman" w:cs="Times New Roman"/>
          <w:b/>
          <w:bCs/>
          <w:i/>
          <w:iCs/>
        </w:rPr>
        <w:t xml:space="preserve">È possibile filtrare le classifiche anche per Provincia, Comune o tipologia di luogo </w:t>
      </w:r>
    </w:p>
    <w:p w14:paraId="7F71958F" w14:textId="77777777" w:rsidR="00D15F4C" w:rsidRPr="00AD4296" w:rsidRDefault="00D15F4C" w:rsidP="00D15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296">
        <w:rPr>
          <w:rFonts w:ascii="Times New Roman" w:hAnsi="Times New Roman" w:cs="Times New Roman"/>
          <w:b/>
          <w:bCs/>
          <w:i/>
          <w:iCs/>
        </w:rPr>
        <w:t xml:space="preserve">dalla pagina </w:t>
      </w:r>
      <w:hyperlink r:id="rId9" w:history="1">
        <w:r w:rsidRPr="00AD4296">
          <w:rPr>
            <w:rStyle w:val="Collegamentoipertestuale"/>
            <w:rFonts w:ascii="Times New Roman" w:hAnsi="Times New Roman" w:cs="Times New Roman"/>
            <w:b/>
            <w:bCs/>
            <w:i/>
            <w:iCs/>
          </w:rPr>
          <w:t>cerca un luogo</w:t>
        </w:r>
      </w:hyperlink>
      <w:r w:rsidRPr="00AD4296">
        <w:rPr>
          <w:rFonts w:ascii="Times New Roman" w:hAnsi="Times New Roman" w:cs="Times New Roman"/>
          <w:b/>
          <w:bCs/>
          <w:i/>
          <w:iCs/>
        </w:rPr>
        <w:t xml:space="preserve"> su </w:t>
      </w:r>
      <w:hyperlink r:id="rId10" w:history="1">
        <w:r w:rsidRPr="00AD4296">
          <w:rPr>
            <w:rStyle w:val="Collegamentoipertestuale"/>
            <w:rFonts w:ascii="Times New Roman" w:hAnsi="Times New Roman" w:cs="Times New Roman"/>
            <w:b/>
            <w:bCs/>
            <w:i/>
            <w:iCs/>
          </w:rPr>
          <w:t>www.iluoghidelcuore.it</w:t>
        </w:r>
      </w:hyperlink>
    </w:p>
    <w:p w14:paraId="77243A1A" w14:textId="43D5EA89" w:rsidR="00D15F4C" w:rsidRDefault="00D15F4C" w:rsidP="00AA01D1">
      <w:pPr>
        <w:spacing w:after="120"/>
        <w:ind w:left="-284" w:right="-425"/>
        <w:jc w:val="both"/>
        <w:rPr>
          <w:rFonts w:ascii="Times New Roman" w:eastAsia="Arial Unicode MS" w:hAnsi="Times New Roman" w:cs="Times New Roman"/>
          <w:bdr w:val="nil"/>
          <w:lang w:eastAsia="it-IT"/>
        </w:rPr>
      </w:pPr>
    </w:p>
    <w:p w14:paraId="0093639D" w14:textId="77777777" w:rsidR="00D15F4C" w:rsidRPr="006F50A4" w:rsidRDefault="00D15F4C" w:rsidP="00AA01D1">
      <w:pPr>
        <w:spacing w:after="120"/>
        <w:ind w:left="-284" w:right="-425"/>
        <w:jc w:val="both"/>
        <w:rPr>
          <w:rFonts w:ascii="Times New Roman" w:eastAsia="Arial Unicode MS" w:hAnsi="Times New Roman" w:cs="Times New Roman"/>
          <w:bdr w:val="nil"/>
          <w:lang w:eastAsia="it-IT"/>
        </w:rPr>
      </w:pPr>
    </w:p>
    <w:p w14:paraId="5EE1512E" w14:textId="77777777" w:rsidR="002B7616" w:rsidRPr="00D335A0" w:rsidRDefault="002B7616" w:rsidP="005E20B4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sectPr w:rsidR="002B7616" w:rsidRPr="00D335A0" w:rsidSect="00880DD2">
      <w:pgSz w:w="11906" w:h="16838"/>
      <w:pgMar w:top="102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20EC"/>
    <w:multiLevelType w:val="hybridMultilevel"/>
    <w:tmpl w:val="730E523A"/>
    <w:lvl w:ilvl="0" w:tplc="22C09E2C">
      <w:numFmt w:val="bullet"/>
      <w:lvlText w:val=""/>
      <w:lvlJc w:val="left"/>
      <w:pPr>
        <w:ind w:left="218" w:hanging="360"/>
      </w:pPr>
      <w:rPr>
        <w:rFonts w:ascii="Symbol" w:eastAsiaTheme="minorHAnsi" w:hAnsi="Symbol" w:cs="Times New Roman" w:hint="default"/>
        <w:b w:val="0"/>
        <w:i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0B933665"/>
    <w:multiLevelType w:val="hybridMultilevel"/>
    <w:tmpl w:val="9FBC5EA6"/>
    <w:lvl w:ilvl="0" w:tplc="99F48B82">
      <w:numFmt w:val="bullet"/>
      <w:lvlText w:val=""/>
      <w:lvlJc w:val="left"/>
      <w:pPr>
        <w:ind w:left="218" w:hanging="360"/>
      </w:pPr>
      <w:rPr>
        <w:rFonts w:ascii="Symbol" w:eastAsiaTheme="minorHAnsi" w:hAnsi="Symbol" w:cs="Times New Roman" w:hint="default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19FF02B7"/>
    <w:multiLevelType w:val="hybridMultilevel"/>
    <w:tmpl w:val="65CEFB38"/>
    <w:lvl w:ilvl="0" w:tplc="70E8E6FE">
      <w:numFmt w:val="bullet"/>
      <w:lvlText w:val=""/>
      <w:lvlJc w:val="left"/>
      <w:pPr>
        <w:ind w:left="218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302271031">
    <w:abstractNumId w:val="1"/>
  </w:num>
  <w:num w:numId="2" w16cid:durableId="1699428382">
    <w:abstractNumId w:val="2"/>
  </w:num>
  <w:num w:numId="3" w16cid:durableId="710954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66EF"/>
    <w:rsid w:val="00015A85"/>
    <w:rsid w:val="00022708"/>
    <w:rsid w:val="000307ED"/>
    <w:rsid w:val="00037170"/>
    <w:rsid w:val="00054792"/>
    <w:rsid w:val="00085F20"/>
    <w:rsid w:val="00086C2E"/>
    <w:rsid w:val="00093D5B"/>
    <w:rsid w:val="000E787F"/>
    <w:rsid w:val="000F1882"/>
    <w:rsid w:val="000F4FB4"/>
    <w:rsid w:val="0012662C"/>
    <w:rsid w:val="00147E98"/>
    <w:rsid w:val="0015531E"/>
    <w:rsid w:val="00177B62"/>
    <w:rsid w:val="00182863"/>
    <w:rsid w:val="00184BB2"/>
    <w:rsid w:val="00197BC8"/>
    <w:rsid w:val="001C0716"/>
    <w:rsid w:val="001C2ECC"/>
    <w:rsid w:val="001D48D6"/>
    <w:rsid w:val="001D5F3B"/>
    <w:rsid w:val="001E00E5"/>
    <w:rsid w:val="001E5030"/>
    <w:rsid w:val="002115F5"/>
    <w:rsid w:val="00234A23"/>
    <w:rsid w:val="00267CE2"/>
    <w:rsid w:val="00276B97"/>
    <w:rsid w:val="00281555"/>
    <w:rsid w:val="00287D65"/>
    <w:rsid w:val="002B4757"/>
    <w:rsid w:val="002B7616"/>
    <w:rsid w:val="002C2BBA"/>
    <w:rsid w:val="002D243C"/>
    <w:rsid w:val="002D69EA"/>
    <w:rsid w:val="002E1625"/>
    <w:rsid w:val="003033B1"/>
    <w:rsid w:val="00304C1B"/>
    <w:rsid w:val="00314EDB"/>
    <w:rsid w:val="00317B55"/>
    <w:rsid w:val="00321167"/>
    <w:rsid w:val="00325D39"/>
    <w:rsid w:val="0033512C"/>
    <w:rsid w:val="00335C9E"/>
    <w:rsid w:val="003619E3"/>
    <w:rsid w:val="00363022"/>
    <w:rsid w:val="00370386"/>
    <w:rsid w:val="00373B1F"/>
    <w:rsid w:val="003766EF"/>
    <w:rsid w:val="0039051D"/>
    <w:rsid w:val="003A741B"/>
    <w:rsid w:val="003B0A0C"/>
    <w:rsid w:val="003C5CCC"/>
    <w:rsid w:val="003D3CC6"/>
    <w:rsid w:val="003E00DA"/>
    <w:rsid w:val="003E395A"/>
    <w:rsid w:val="003E7471"/>
    <w:rsid w:val="00411895"/>
    <w:rsid w:val="00412ED3"/>
    <w:rsid w:val="00414A6B"/>
    <w:rsid w:val="0041556E"/>
    <w:rsid w:val="00415EBC"/>
    <w:rsid w:val="00417705"/>
    <w:rsid w:val="00430AF0"/>
    <w:rsid w:val="00460550"/>
    <w:rsid w:val="00466144"/>
    <w:rsid w:val="00474182"/>
    <w:rsid w:val="004843A2"/>
    <w:rsid w:val="0049026E"/>
    <w:rsid w:val="00496FAB"/>
    <w:rsid w:val="00497B89"/>
    <w:rsid w:val="004A2853"/>
    <w:rsid w:val="004C3DDD"/>
    <w:rsid w:val="004C5CD4"/>
    <w:rsid w:val="004D607F"/>
    <w:rsid w:val="004E75DE"/>
    <w:rsid w:val="005049B8"/>
    <w:rsid w:val="00515FAF"/>
    <w:rsid w:val="005231B9"/>
    <w:rsid w:val="0056318D"/>
    <w:rsid w:val="0057774D"/>
    <w:rsid w:val="00580741"/>
    <w:rsid w:val="00590EE4"/>
    <w:rsid w:val="005911E3"/>
    <w:rsid w:val="00593329"/>
    <w:rsid w:val="00593E99"/>
    <w:rsid w:val="005A5088"/>
    <w:rsid w:val="005B772F"/>
    <w:rsid w:val="005D4516"/>
    <w:rsid w:val="005E20B4"/>
    <w:rsid w:val="005F1541"/>
    <w:rsid w:val="005F1C24"/>
    <w:rsid w:val="006458CA"/>
    <w:rsid w:val="00645F31"/>
    <w:rsid w:val="00652802"/>
    <w:rsid w:val="006630EC"/>
    <w:rsid w:val="0066547C"/>
    <w:rsid w:val="00684875"/>
    <w:rsid w:val="006D682E"/>
    <w:rsid w:val="006F03C5"/>
    <w:rsid w:val="006F50A4"/>
    <w:rsid w:val="006F6CAC"/>
    <w:rsid w:val="00707C5C"/>
    <w:rsid w:val="0071392C"/>
    <w:rsid w:val="0071542E"/>
    <w:rsid w:val="00722188"/>
    <w:rsid w:val="007233DB"/>
    <w:rsid w:val="00736EF3"/>
    <w:rsid w:val="007540ED"/>
    <w:rsid w:val="00762234"/>
    <w:rsid w:val="00793A1C"/>
    <w:rsid w:val="00795FE1"/>
    <w:rsid w:val="007A292C"/>
    <w:rsid w:val="007B0C28"/>
    <w:rsid w:val="007C06DB"/>
    <w:rsid w:val="007D23B3"/>
    <w:rsid w:val="007E0266"/>
    <w:rsid w:val="00813601"/>
    <w:rsid w:val="00821FEA"/>
    <w:rsid w:val="00823BE8"/>
    <w:rsid w:val="00826E52"/>
    <w:rsid w:val="00840969"/>
    <w:rsid w:val="00851B01"/>
    <w:rsid w:val="00857712"/>
    <w:rsid w:val="00863E7F"/>
    <w:rsid w:val="00864CFC"/>
    <w:rsid w:val="00873D15"/>
    <w:rsid w:val="00880DD2"/>
    <w:rsid w:val="00881908"/>
    <w:rsid w:val="008824D7"/>
    <w:rsid w:val="00885A38"/>
    <w:rsid w:val="008879B2"/>
    <w:rsid w:val="008933FA"/>
    <w:rsid w:val="008A2111"/>
    <w:rsid w:val="008B1851"/>
    <w:rsid w:val="008D1891"/>
    <w:rsid w:val="008D5BAD"/>
    <w:rsid w:val="008F630C"/>
    <w:rsid w:val="008F7D9E"/>
    <w:rsid w:val="009040A2"/>
    <w:rsid w:val="0090432F"/>
    <w:rsid w:val="00905FB5"/>
    <w:rsid w:val="0090628D"/>
    <w:rsid w:val="00906B46"/>
    <w:rsid w:val="00911165"/>
    <w:rsid w:val="00911DEC"/>
    <w:rsid w:val="009216CF"/>
    <w:rsid w:val="00934850"/>
    <w:rsid w:val="00937017"/>
    <w:rsid w:val="009464B0"/>
    <w:rsid w:val="009B2387"/>
    <w:rsid w:val="009B3674"/>
    <w:rsid w:val="009C2147"/>
    <w:rsid w:val="009C38EF"/>
    <w:rsid w:val="009E6885"/>
    <w:rsid w:val="009F23CD"/>
    <w:rsid w:val="009F3DBF"/>
    <w:rsid w:val="00A02C4B"/>
    <w:rsid w:val="00A13D58"/>
    <w:rsid w:val="00A36139"/>
    <w:rsid w:val="00A427B7"/>
    <w:rsid w:val="00A47497"/>
    <w:rsid w:val="00A60CBB"/>
    <w:rsid w:val="00A6542E"/>
    <w:rsid w:val="00A66C5E"/>
    <w:rsid w:val="00A80E70"/>
    <w:rsid w:val="00A96606"/>
    <w:rsid w:val="00AA01D1"/>
    <w:rsid w:val="00AA6910"/>
    <w:rsid w:val="00AB62E3"/>
    <w:rsid w:val="00AC3856"/>
    <w:rsid w:val="00AE2079"/>
    <w:rsid w:val="00AE6419"/>
    <w:rsid w:val="00AF2D3E"/>
    <w:rsid w:val="00AF78DB"/>
    <w:rsid w:val="00B215B8"/>
    <w:rsid w:val="00B47652"/>
    <w:rsid w:val="00B56A08"/>
    <w:rsid w:val="00B57615"/>
    <w:rsid w:val="00B67A73"/>
    <w:rsid w:val="00B928FD"/>
    <w:rsid w:val="00B97D69"/>
    <w:rsid w:val="00BA4A45"/>
    <w:rsid w:val="00BB0911"/>
    <w:rsid w:val="00BC2016"/>
    <w:rsid w:val="00BC54B9"/>
    <w:rsid w:val="00BD004D"/>
    <w:rsid w:val="00BE0108"/>
    <w:rsid w:val="00BF4715"/>
    <w:rsid w:val="00BF7410"/>
    <w:rsid w:val="00C02DF2"/>
    <w:rsid w:val="00C27BEC"/>
    <w:rsid w:val="00C35226"/>
    <w:rsid w:val="00C535A4"/>
    <w:rsid w:val="00C85FA8"/>
    <w:rsid w:val="00C864B6"/>
    <w:rsid w:val="00C951DF"/>
    <w:rsid w:val="00C9774A"/>
    <w:rsid w:val="00CB2809"/>
    <w:rsid w:val="00CC1755"/>
    <w:rsid w:val="00CF2AA5"/>
    <w:rsid w:val="00D03BB6"/>
    <w:rsid w:val="00D15F4C"/>
    <w:rsid w:val="00D26689"/>
    <w:rsid w:val="00D32410"/>
    <w:rsid w:val="00D335A0"/>
    <w:rsid w:val="00D36792"/>
    <w:rsid w:val="00D54FF8"/>
    <w:rsid w:val="00D56E16"/>
    <w:rsid w:val="00D60972"/>
    <w:rsid w:val="00D6153F"/>
    <w:rsid w:val="00DA6FB6"/>
    <w:rsid w:val="00DB435F"/>
    <w:rsid w:val="00DC049F"/>
    <w:rsid w:val="00E27168"/>
    <w:rsid w:val="00E32731"/>
    <w:rsid w:val="00E329BB"/>
    <w:rsid w:val="00E37A34"/>
    <w:rsid w:val="00E727BD"/>
    <w:rsid w:val="00E82386"/>
    <w:rsid w:val="00E96AFC"/>
    <w:rsid w:val="00EA21E0"/>
    <w:rsid w:val="00EC4C59"/>
    <w:rsid w:val="00EC4F69"/>
    <w:rsid w:val="00ED3C0D"/>
    <w:rsid w:val="00EE6C16"/>
    <w:rsid w:val="00F2375C"/>
    <w:rsid w:val="00F33FE7"/>
    <w:rsid w:val="00F419A3"/>
    <w:rsid w:val="00F4336F"/>
    <w:rsid w:val="00F52B34"/>
    <w:rsid w:val="00F66072"/>
    <w:rsid w:val="00F87637"/>
    <w:rsid w:val="00FA6569"/>
    <w:rsid w:val="00FB0A82"/>
    <w:rsid w:val="00FC7D16"/>
    <w:rsid w:val="00FD7515"/>
    <w:rsid w:val="00FE1450"/>
    <w:rsid w:val="00FE3B0C"/>
    <w:rsid w:val="00FE5E0A"/>
    <w:rsid w:val="00FF3C22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150EA"/>
  <w15:docId w15:val="{0B137DA1-3CAB-474A-AD1B-AD688C98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7515"/>
    <w:pPr>
      <w:spacing w:after="200" w:line="276" w:lineRule="auto"/>
    </w:pPr>
  </w:style>
  <w:style w:type="paragraph" w:styleId="Titolo3">
    <w:name w:val="heading 3"/>
    <w:basedOn w:val="Normale"/>
    <w:link w:val="Titolo3Carattere"/>
    <w:uiPriority w:val="9"/>
    <w:qFormat/>
    <w:rsid w:val="006F6C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D7515"/>
    <w:rPr>
      <w:color w:val="0563C1" w:themeColor="hyperlink"/>
      <w:u w:val="single"/>
    </w:rPr>
  </w:style>
  <w:style w:type="paragraph" w:customStyle="1" w:styleId="Corpo">
    <w:name w:val="Corpo"/>
    <w:rsid w:val="00FD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character" w:customStyle="1" w:styleId="descrizione">
    <w:name w:val="descrizione"/>
    <w:basedOn w:val="Carpredefinitoparagrafo"/>
    <w:rsid w:val="0071542E"/>
  </w:style>
  <w:style w:type="paragraph" w:styleId="Paragrafoelenco">
    <w:name w:val="List Paragraph"/>
    <w:basedOn w:val="Normale"/>
    <w:uiPriority w:val="34"/>
    <w:qFormat/>
    <w:rsid w:val="003D3CC6"/>
    <w:pPr>
      <w:ind w:left="720"/>
      <w:contextualSpacing/>
    </w:pPr>
  </w:style>
  <w:style w:type="character" w:customStyle="1" w:styleId="textexposedshow">
    <w:name w:val="text_exposed_show"/>
    <w:basedOn w:val="Carpredefinitoparagrafo"/>
    <w:rsid w:val="00412ED3"/>
  </w:style>
  <w:style w:type="character" w:customStyle="1" w:styleId="Titolo3Carattere">
    <w:name w:val="Titolo 3 Carattere"/>
    <w:basedOn w:val="Carpredefinitoparagrafo"/>
    <w:link w:val="Titolo3"/>
    <w:uiPriority w:val="9"/>
    <w:rsid w:val="006F6CA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F6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11E3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C352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1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7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62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01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84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347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935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4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8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14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77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707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511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771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14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487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645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993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927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156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6785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4023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822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5414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561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83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48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693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19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9878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455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80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9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06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45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4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33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21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01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261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5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8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4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4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9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568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130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30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289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580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172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90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188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8835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30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7343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657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666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679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5303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257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0034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644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483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3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5901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605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7954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879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065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753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9588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414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9182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20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728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020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835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25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6077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076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033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438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1596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20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1480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037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384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239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2051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357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7645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080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563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7327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964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227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2271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698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436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9666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7362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989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923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262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274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023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292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0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36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67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07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553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315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53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4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85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734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658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4552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871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5299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789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14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993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927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0321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118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6870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575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914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912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539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496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582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3140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3324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1561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015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6070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732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0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262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0984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2361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858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445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876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439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0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05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02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32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32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33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781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38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0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539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32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5600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6324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0216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055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950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972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400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562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7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6004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246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4393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93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882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30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913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824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139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933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377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538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14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6437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13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177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628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726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3879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9943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8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498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96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09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1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37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05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9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88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082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41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86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960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713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154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30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0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74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2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48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2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doambiente.it/il-fai/grandi-campagne/i-luoghi-del-cuore/classifica?regione=1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luoghidelcuor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luoghidelcuore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ondoambiente.it/il-fai/grandi-campagne/i-luoghi-del-cuore/cerca-un-luog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Decaroli</dc:creator>
  <cp:lastModifiedBy>Elisabetta Cozzi</cp:lastModifiedBy>
  <cp:revision>82</cp:revision>
  <dcterms:created xsi:type="dcterms:W3CDTF">2020-07-22T12:00:00Z</dcterms:created>
  <dcterms:modified xsi:type="dcterms:W3CDTF">2022-07-15T10:09:00Z</dcterms:modified>
</cp:coreProperties>
</file>